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仿宋" w:cs="仿宋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宋体" w:hAnsi="宋体" w:eastAsia="宋体" w:cs="仿宋"/>
          <w:b/>
          <w:kern w:val="0"/>
          <w:sz w:val="44"/>
          <w:szCs w:val="44"/>
        </w:rPr>
      </w:pPr>
      <w:r>
        <w:rPr>
          <w:rFonts w:hint="eastAsia" w:ascii="宋体" w:hAnsi="宋体" w:eastAsia="宋体" w:cs="仿宋"/>
          <w:b/>
          <w:kern w:val="0"/>
          <w:sz w:val="44"/>
          <w:szCs w:val="44"/>
        </w:rPr>
        <w:t>诚信承诺书</w:t>
      </w:r>
    </w:p>
    <w:p>
      <w:pPr>
        <w:ind w:firstLine="420" w:firstLineChars="200"/>
        <w:jc w:val="left"/>
        <w:rPr>
          <w:rFonts w:ascii="仿宋" w:hAnsi="仿宋" w:eastAsia="仿宋" w:cs="Times New Roman"/>
          <w:kern w:val="0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我已仔细阅读《安徽中医药高等专科学校附属医院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（芜湖市中医医院）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年公开招聘编外工作人员公告》，对照自身情况，符合报考条件。我郑重承诺如下：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本人签名：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                         年  月  日</w:t>
      </w: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8E13408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BE0A47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2C03CF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56AA-E59C-4E97-A957-F9447161A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280</Words>
  <Characters>283</Characters>
  <Lines>2</Lines>
  <Paragraphs>1</Paragraphs>
  <TotalTime>0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杨小羊。</cp:lastModifiedBy>
  <cp:lastPrinted>2019-03-26T01:27:00Z</cp:lastPrinted>
  <dcterms:modified xsi:type="dcterms:W3CDTF">2023-06-19T01:34:12Z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E07B6F6AA23141DB8C3C4B46A786C3FA</vt:lpwstr>
  </property>
</Properties>
</file>