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03"/>
        </w:tabs>
        <w:rPr>
          <w:rFonts w:ascii="Times New Roman" w:hAnsi="Times New Roman" w:eastAsia="仿宋" w:cs="Times New Roman"/>
          <w:bCs/>
          <w:color w:val="000000"/>
          <w:spacing w:val="10"/>
          <w:sz w:val="32"/>
          <w:szCs w:val="32"/>
        </w:rPr>
      </w:pPr>
      <w:bookmarkStart w:id="0" w:name="_GoBack"/>
      <w:r>
        <w:rPr>
          <w:rFonts w:ascii="Times New Roman" w:hAnsi="Times New Roman" w:eastAsia="仿宋" w:cs="Times New Roman"/>
          <w:bCs/>
          <w:color w:val="000000"/>
          <w:spacing w:val="10"/>
          <w:sz w:val="32"/>
          <w:szCs w:val="32"/>
        </w:rPr>
        <w:t>附件2</w:t>
      </w:r>
    </w:p>
    <w:p>
      <w:pPr>
        <w:spacing w:line="46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芜湖传媒中心2024年公开招聘编外工作人员</w:t>
      </w:r>
    </w:p>
    <w:p>
      <w:pPr>
        <w:spacing w:line="46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报名资格审查表</w:t>
      </w:r>
    </w:p>
    <w:bookmarkEnd w:id="0"/>
    <w:p>
      <w:pPr>
        <w:spacing w:line="600" w:lineRule="exact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报名专业： </w:t>
      </w:r>
      <w:r>
        <w:rPr>
          <w:rFonts w:hint="eastAsia" w:ascii="仿宋" w:hAnsi="仿宋" w:eastAsia="仿宋"/>
          <w:color w:val="000000"/>
          <w:sz w:val="24"/>
        </w:rPr>
        <w:sym w:font="Wingdings 2" w:char="F0A3"/>
      </w:r>
      <w:r>
        <w:rPr>
          <w:rFonts w:ascii="仿宋" w:hAnsi="仿宋" w:eastAsia="仿宋"/>
          <w:color w:val="000000"/>
          <w:sz w:val="24"/>
        </w:rPr>
        <w:t>记者</w:t>
      </w:r>
      <w:r>
        <w:rPr>
          <w:rFonts w:hint="eastAsia" w:ascii="仿宋" w:hAnsi="仿宋" w:eastAsia="仿宋"/>
          <w:color w:val="000000"/>
          <w:sz w:val="24"/>
        </w:rPr>
        <w:t xml:space="preserve">  </w:t>
      </w:r>
      <w:r>
        <w:rPr>
          <w:rFonts w:hint="eastAsia" w:ascii="仿宋" w:hAnsi="仿宋" w:eastAsia="仿宋"/>
          <w:color w:val="000000"/>
          <w:sz w:val="24"/>
        </w:rPr>
        <w:sym w:font="Wingdings 2" w:char="F0A3"/>
      </w:r>
      <w:r>
        <w:rPr>
          <w:rFonts w:hint="eastAsia" w:ascii="仿宋" w:hAnsi="仿宋" w:eastAsia="仿宋"/>
          <w:color w:val="000000"/>
          <w:sz w:val="24"/>
        </w:rPr>
        <w:t xml:space="preserve">编辑  </w:t>
      </w:r>
      <w:r>
        <w:rPr>
          <w:rFonts w:hint="eastAsia" w:ascii="仿宋" w:hAnsi="仿宋" w:eastAsia="仿宋"/>
          <w:color w:val="000000"/>
          <w:sz w:val="24"/>
        </w:rPr>
        <w:sym w:font="Wingdings 2" w:char="F0A3"/>
      </w:r>
      <w:r>
        <w:rPr>
          <w:rFonts w:hint="eastAsia" w:ascii="仿宋" w:hAnsi="仿宋" w:eastAsia="仿宋"/>
          <w:color w:val="000000"/>
          <w:sz w:val="24"/>
        </w:rPr>
        <w:t>主持人            填表时间：    年   月   日</w:t>
      </w:r>
    </w:p>
    <w:tbl>
      <w:tblPr>
        <w:tblStyle w:val="3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"/>
        <w:gridCol w:w="1418"/>
        <w:gridCol w:w="992"/>
        <w:gridCol w:w="139"/>
        <w:gridCol w:w="853"/>
        <w:gridCol w:w="1276"/>
        <w:gridCol w:w="1418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609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 生 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历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报名主持人岗位填写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3"/>
              </w:rPr>
              <w:t>（选填项）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身高</w:t>
            </w:r>
            <w:r>
              <w:rPr>
                <w:rFonts w:ascii="仿宋" w:hAnsi="仿宋" w:eastAsia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CM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spacing w:line="320" w:lineRule="exact"/>
              <w:ind w:left="422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体重</w:t>
            </w:r>
            <w:r>
              <w:rPr>
                <w:rFonts w:ascii="仿宋" w:hAnsi="仿宋" w:eastAsia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职务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（职称）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3"/>
                <w:szCs w:val="23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3"/>
              </w:rPr>
              <w:t>（应届毕业生填入学前的）</w:t>
            </w:r>
          </w:p>
        </w:tc>
        <w:tc>
          <w:tcPr>
            <w:tcW w:w="6379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6379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备用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6379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7938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1560" w:afterLines="500"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938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  系</w:t>
            </w: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8" w:type="dxa"/>
            <w:gridSpan w:val="5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12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793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考生签名</w:t>
            </w:r>
          </w:p>
        </w:tc>
        <w:tc>
          <w:tcPr>
            <w:tcW w:w="7938" w:type="dxa"/>
            <w:gridSpan w:val="9"/>
            <w:noWrap w:val="0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7938" w:type="dxa"/>
            <w:gridSpan w:val="9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before="312" w:beforeLines="100" w:line="36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请报考者认真如实填写。报考者隐瞒有关情况或提供虚假材料的，取消其报名资格，并按有关规定严肃处理。</w:t>
      </w:r>
    </w:p>
    <w:p/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2YxZWIxNTc5YmI5YmI3YzliOWRkMDViYjBjODUifQ=="/>
  </w:docVars>
  <w:rsids>
    <w:rsidRoot w:val="0B583E1B"/>
    <w:rsid w:val="0B58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2024-04-24T12:16:00Z</dcterms:created>
  <dc:creator>HJJ</dc:creator>
  <cp:lastModifiedBy>HJJ</cp:lastModifiedBy>
  <dcterms:modified xsi:type="dcterms:W3CDTF">2024-04-24T12:16:30Z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279D9D79D535418F9E91878DF6E499A0_11</vt:lpwstr>
  </property>
</Properties>
</file>