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6B475">
      <w:pPr>
        <w:spacing w:line="520" w:lineRule="exact"/>
        <w:rPr>
          <w:rFonts w:hint="eastAsia" w:ascii="GWZT-EN" w:hAnsi="黑体" w:eastAsia="黑体" w:cs="黑体"/>
          <w:b w:val="0"/>
          <w:bCs w:val="0"/>
          <w:color w:val="auto"/>
          <w:sz w:val="32"/>
          <w:szCs w:val="32"/>
          <w:highlight w:val="none"/>
        </w:rPr>
      </w:pPr>
      <mc:AlternateContent>
        <mc:Choice Requires="wpsCustomData">
          <wpsCustomData:docfieldStart id="0" docfieldname="成文日期" hidden="0" print="1" readonly="0" index="7"/>
        </mc:Choice>
      </mc:AlternateContent>
      <mc:AlternateContent>
        <mc:Choice Requires="wpsCustomData">
          <wpsCustomData:docfieldStart id="1" docfieldname="正文" hidden="0" print="1" readonly="0" index="22"/>
        </mc:Choice>
      </mc:AlternateContent>
      <w:r>
        <w:rPr>
          <w:rFonts w:hint="eastAsia" w:ascii="GWZT-EN" w:hAnsi="黑体" w:eastAsia="黑体" w:cs="黑体"/>
          <w:b w:val="0"/>
          <w:bCs w:val="0"/>
          <w:color w:val="auto"/>
          <w:sz w:val="32"/>
          <w:szCs w:val="32"/>
          <w:highlight w:val="none"/>
        </w:rPr>
        <w:t>附件1</w:t>
      </w:r>
    </w:p>
    <w:p w14:paraId="4F46CCDD">
      <w:pPr>
        <w:spacing w:line="520" w:lineRule="exact"/>
        <w:jc w:val="center"/>
        <w:rPr>
          <w:rFonts w:hint="default" w:ascii="GWZT-EN" w:hAnsi="Times New Roman" w:eastAsia="方正小标宋_GBK" w:cs="Times New Roman"/>
          <w:b w:val="0"/>
          <w:bCs w:val="0"/>
          <w:color w:val="auto"/>
          <w:sz w:val="44"/>
          <w:szCs w:val="44"/>
          <w:highlight w:val="none"/>
        </w:rPr>
      </w:pPr>
    </w:p>
    <w:p w14:paraId="555A9A18">
      <w:pPr>
        <w:spacing w:line="520" w:lineRule="exact"/>
        <w:jc w:val="center"/>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芜湖市中心</w:t>
      </w:r>
      <w:r>
        <w:rPr>
          <w:rFonts w:hint="eastAsia" w:ascii="方正小标宋_GBK" w:hAnsi="方正小标宋_GBK" w:eastAsia="方正小标宋_GBK" w:cs="方正小标宋_GBK"/>
          <w:b w:val="0"/>
          <w:bCs w:val="0"/>
          <w:color w:val="auto"/>
          <w:sz w:val="44"/>
          <w:szCs w:val="44"/>
          <w:highlight w:val="none"/>
          <w:lang w:eastAsia="zh-CN"/>
        </w:rPr>
        <w:t>血站</w:t>
      </w:r>
      <w:r>
        <w:rPr>
          <w:rFonts w:hint="eastAsia" w:ascii="方正小标宋_GBK" w:hAnsi="方正小标宋_GBK" w:eastAsia="方正小标宋_GBK" w:cs="方正小标宋_GBK"/>
          <w:b w:val="0"/>
          <w:bCs w:val="0"/>
          <w:color w:val="auto"/>
          <w:sz w:val="44"/>
          <w:szCs w:val="44"/>
          <w:highlight w:val="none"/>
        </w:rPr>
        <w:t>202</w:t>
      </w:r>
      <w:r>
        <w:rPr>
          <w:rFonts w:hint="eastAsia" w:ascii="方正小标宋_GBK" w:hAnsi="方正小标宋_GBK" w:eastAsia="方正小标宋_GBK" w:cs="方正小标宋_GBK"/>
          <w:b w:val="0"/>
          <w:bCs w:val="0"/>
          <w:color w:val="auto"/>
          <w:sz w:val="44"/>
          <w:szCs w:val="44"/>
          <w:highlight w:val="none"/>
          <w:lang w:val="en-US" w:eastAsia="zh-CN"/>
        </w:rPr>
        <w:t>5</w:t>
      </w:r>
      <w:bookmarkStart w:id="0" w:name="_GoBack"/>
      <w:bookmarkEnd w:id="0"/>
      <w:r>
        <w:rPr>
          <w:rFonts w:hint="eastAsia" w:ascii="方正小标宋_GBK" w:hAnsi="方正小标宋_GBK" w:eastAsia="方正小标宋_GBK" w:cs="方正小标宋_GBK"/>
          <w:b w:val="0"/>
          <w:bCs w:val="0"/>
          <w:color w:val="auto"/>
          <w:sz w:val="44"/>
          <w:szCs w:val="44"/>
          <w:highlight w:val="none"/>
        </w:rPr>
        <w:t>年公开招聘编外工作人员岗位表</w:t>
      </w:r>
    </w:p>
    <w:p w14:paraId="528F5C8F">
      <w:pPr>
        <w:spacing w:line="520" w:lineRule="exact"/>
        <w:jc w:val="center"/>
        <w:rPr>
          <w:rFonts w:hint="default" w:ascii="GWZT-EN" w:hAnsi="Times New Roman" w:eastAsia="方正小标宋_GBK" w:cs="Times New Roman"/>
          <w:b w:val="0"/>
          <w:bCs w:val="0"/>
          <w:color w:val="auto"/>
          <w:sz w:val="44"/>
          <w:szCs w:val="44"/>
          <w:highlight w:val="none"/>
        </w:rPr>
      </w:pPr>
    </w:p>
    <w:tbl>
      <w:tblPr>
        <w:tblStyle w:val="19"/>
        <w:tblW w:w="15624" w:type="dxa"/>
        <w:jc w:val="center"/>
        <w:tblLayout w:type="fixed"/>
        <w:tblCellMar>
          <w:top w:w="0" w:type="dxa"/>
          <w:left w:w="108" w:type="dxa"/>
          <w:bottom w:w="0" w:type="dxa"/>
          <w:right w:w="108" w:type="dxa"/>
        </w:tblCellMar>
      </w:tblPr>
      <w:tblGrid>
        <w:gridCol w:w="461"/>
        <w:gridCol w:w="911"/>
        <w:gridCol w:w="651"/>
        <w:gridCol w:w="709"/>
        <w:gridCol w:w="1134"/>
        <w:gridCol w:w="1323"/>
        <w:gridCol w:w="662"/>
        <w:gridCol w:w="1253"/>
        <w:gridCol w:w="1200"/>
        <w:gridCol w:w="1005"/>
        <w:gridCol w:w="975"/>
        <w:gridCol w:w="3676"/>
        <w:gridCol w:w="1664"/>
      </w:tblGrid>
      <w:tr w14:paraId="32FDE0E1">
        <w:tblPrEx>
          <w:tblCellMar>
            <w:top w:w="0" w:type="dxa"/>
            <w:left w:w="108" w:type="dxa"/>
            <w:bottom w:w="0" w:type="dxa"/>
            <w:right w:w="108" w:type="dxa"/>
          </w:tblCellMar>
        </w:tblPrEx>
        <w:trPr>
          <w:trHeight w:val="390" w:hRule="atLeast"/>
          <w:jc w:val="center"/>
        </w:trPr>
        <w:tc>
          <w:tcPr>
            <w:tcW w:w="4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B04276">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序号</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E05E80">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招聘单位</w:t>
            </w:r>
          </w:p>
        </w:tc>
        <w:tc>
          <w:tcPr>
            <w:tcW w:w="6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F12374">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单位类别</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464160">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编制类型</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99E3EB7">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岗位名称</w:t>
            </w:r>
          </w:p>
        </w:tc>
        <w:tc>
          <w:tcPr>
            <w:tcW w:w="13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1325E9">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岗位代码</w:t>
            </w:r>
          </w:p>
        </w:tc>
        <w:tc>
          <w:tcPr>
            <w:tcW w:w="6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99A6D3">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招考计划</w:t>
            </w:r>
          </w:p>
        </w:tc>
        <w:tc>
          <w:tcPr>
            <w:tcW w:w="8109" w:type="dxa"/>
            <w:gridSpan w:val="5"/>
            <w:tcBorders>
              <w:top w:val="single" w:color="auto" w:sz="4" w:space="0"/>
              <w:left w:val="nil"/>
              <w:bottom w:val="nil"/>
              <w:right w:val="single" w:color="000000" w:sz="4" w:space="0"/>
            </w:tcBorders>
            <w:shd w:val="clear" w:color="000000" w:fill="FFFFFF"/>
            <w:vAlign w:val="center"/>
          </w:tcPr>
          <w:p w14:paraId="5DDEA399">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岗位条件和要求</w:t>
            </w:r>
          </w:p>
        </w:tc>
        <w:tc>
          <w:tcPr>
            <w:tcW w:w="166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6BE03428">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咨询电话</w:t>
            </w:r>
          </w:p>
        </w:tc>
      </w:tr>
      <w:tr w14:paraId="489B7A8D">
        <w:tblPrEx>
          <w:tblCellMar>
            <w:top w:w="0" w:type="dxa"/>
            <w:left w:w="108" w:type="dxa"/>
            <w:bottom w:w="0" w:type="dxa"/>
            <w:right w:w="108" w:type="dxa"/>
          </w:tblCellMar>
        </w:tblPrEx>
        <w:trPr>
          <w:trHeight w:val="390" w:hRule="atLeast"/>
          <w:jc w:val="center"/>
        </w:trPr>
        <w:tc>
          <w:tcPr>
            <w:tcW w:w="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23FA2">
            <w:pPr>
              <w:spacing w:line="2" w:lineRule="auto"/>
              <w:jc w:val="center"/>
              <w:rPr>
                <w:rFonts w:hint="eastAsia" w:ascii="GWZT-EN" w:hAnsiTheme="minorEastAsia" w:eastAsiaTheme="minorEastAsia" w:cstheme="minorEastAsia"/>
                <w:b w:val="0"/>
                <w:bCs w:val="0"/>
                <w:color w:val="auto"/>
                <w:sz w:val="21"/>
                <w:szCs w:val="21"/>
                <w:highlight w:val="none"/>
              </w:rPr>
            </w:pPr>
          </w:p>
        </w:tc>
        <w:tc>
          <w:tcPr>
            <w:tcW w:w="9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DD0CF">
            <w:pPr>
              <w:spacing w:line="2" w:lineRule="auto"/>
              <w:jc w:val="center"/>
              <w:rPr>
                <w:rFonts w:hint="eastAsia" w:ascii="GWZT-EN" w:hAnsiTheme="minorEastAsia" w:eastAsiaTheme="minorEastAsia" w:cstheme="minorEastAsia"/>
                <w:b w:val="0"/>
                <w:bCs w:val="0"/>
                <w:color w:val="auto"/>
                <w:sz w:val="21"/>
                <w:szCs w:val="21"/>
                <w:highlight w:val="none"/>
              </w:rPr>
            </w:pPr>
          </w:p>
        </w:tc>
        <w:tc>
          <w:tcPr>
            <w:tcW w:w="6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EF8BD">
            <w:pPr>
              <w:spacing w:line="2" w:lineRule="auto"/>
              <w:jc w:val="center"/>
              <w:rPr>
                <w:rFonts w:hint="eastAsia" w:ascii="GWZT-EN" w:hAnsiTheme="minorEastAsia" w:eastAsiaTheme="minorEastAsia" w:cstheme="minorEastAsia"/>
                <w:b w:val="0"/>
                <w:bCs w:val="0"/>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FC186">
            <w:pPr>
              <w:spacing w:line="2" w:lineRule="auto"/>
              <w:jc w:val="center"/>
              <w:rPr>
                <w:rFonts w:hint="eastAsia" w:ascii="GWZT-EN" w:hAnsiTheme="minorEastAsia" w:eastAsiaTheme="minorEastAsia" w:cstheme="minorEastAsia"/>
                <w:b w:val="0"/>
                <w:bCs w:val="0"/>
                <w:color w:val="auto"/>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9FD82">
            <w:pPr>
              <w:spacing w:line="2" w:lineRule="auto"/>
              <w:jc w:val="center"/>
              <w:rPr>
                <w:rFonts w:hint="eastAsia" w:ascii="GWZT-EN" w:hAnsiTheme="minorEastAsia" w:eastAsiaTheme="minorEastAsia" w:cstheme="minorEastAsia"/>
                <w:b w:val="0"/>
                <w:bCs w:val="0"/>
                <w:color w:val="auto"/>
                <w:sz w:val="21"/>
                <w:szCs w:val="21"/>
                <w:highlight w:val="none"/>
              </w:rPr>
            </w:pPr>
          </w:p>
        </w:tc>
        <w:tc>
          <w:tcPr>
            <w:tcW w:w="1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20DDE">
            <w:pPr>
              <w:spacing w:line="2" w:lineRule="auto"/>
              <w:jc w:val="center"/>
              <w:rPr>
                <w:rFonts w:hint="eastAsia" w:ascii="GWZT-EN" w:hAnsiTheme="minorEastAsia" w:eastAsiaTheme="minorEastAsia" w:cstheme="minorEastAsia"/>
                <w:b w:val="0"/>
                <w:bCs w:val="0"/>
                <w:color w:val="auto"/>
                <w:sz w:val="21"/>
                <w:szCs w:val="21"/>
                <w:highlight w:val="none"/>
              </w:rPr>
            </w:pPr>
          </w:p>
        </w:tc>
        <w:tc>
          <w:tcPr>
            <w:tcW w:w="6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9E33D">
            <w:pPr>
              <w:spacing w:line="2" w:lineRule="auto"/>
              <w:jc w:val="center"/>
              <w:rPr>
                <w:rFonts w:hint="eastAsia" w:ascii="GWZT-EN" w:hAnsiTheme="minorEastAsia" w:eastAsiaTheme="minorEastAsia" w:cstheme="minorEastAsia"/>
                <w:b w:val="0"/>
                <w:bCs w:val="0"/>
                <w:color w:val="auto"/>
                <w:sz w:val="21"/>
                <w:szCs w:val="21"/>
                <w:highlight w:val="none"/>
              </w:rPr>
            </w:pPr>
          </w:p>
        </w:tc>
        <w:tc>
          <w:tcPr>
            <w:tcW w:w="1253" w:type="dxa"/>
            <w:tcBorders>
              <w:top w:val="single" w:color="auto" w:sz="4" w:space="0"/>
              <w:left w:val="nil"/>
              <w:bottom w:val="single" w:color="auto" w:sz="4" w:space="0"/>
              <w:right w:val="single" w:color="auto" w:sz="4" w:space="0"/>
            </w:tcBorders>
            <w:shd w:val="clear" w:color="000000" w:fill="FFFFFF"/>
            <w:vAlign w:val="center"/>
          </w:tcPr>
          <w:p w14:paraId="0DF6EF18">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专业要求</w:t>
            </w:r>
          </w:p>
        </w:tc>
        <w:tc>
          <w:tcPr>
            <w:tcW w:w="1200" w:type="dxa"/>
            <w:tcBorders>
              <w:top w:val="single" w:color="auto" w:sz="4" w:space="0"/>
              <w:left w:val="nil"/>
              <w:bottom w:val="single" w:color="auto" w:sz="4" w:space="0"/>
              <w:right w:val="single" w:color="auto" w:sz="4" w:space="0"/>
            </w:tcBorders>
            <w:shd w:val="clear" w:color="000000" w:fill="FFFFFF"/>
            <w:vAlign w:val="center"/>
          </w:tcPr>
          <w:p w14:paraId="262679E5">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学历</w:t>
            </w:r>
          </w:p>
        </w:tc>
        <w:tc>
          <w:tcPr>
            <w:tcW w:w="1005" w:type="dxa"/>
            <w:tcBorders>
              <w:top w:val="single" w:color="auto" w:sz="4" w:space="0"/>
              <w:left w:val="nil"/>
              <w:bottom w:val="single" w:color="auto" w:sz="4" w:space="0"/>
              <w:right w:val="single" w:color="auto" w:sz="4" w:space="0"/>
            </w:tcBorders>
            <w:shd w:val="clear" w:color="000000" w:fill="FFFFFF"/>
            <w:vAlign w:val="center"/>
          </w:tcPr>
          <w:p w14:paraId="0D385F3E">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学位</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3C843EB8">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年龄</w:t>
            </w:r>
          </w:p>
        </w:tc>
        <w:tc>
          <w:tcPr>
            <w:tcW w:w="3676" w:type="dxa"/>
            <w:tcBorders>
              <w:top w:val="single" w:color="auto" w:sz="4" w:space="0"/>
              <w:left w:val="nil"/>
              <w:bottom w:val="single" w:color="auto" w:sz="4" w:space="0"/>
              <w:right w:val="single" w:color="auto" w:sz="4" w:space="0"/>
            </w:tcBorders>
            <w:shd w:val="clear" w:color="000000" w:fill="FFFFFF"/>
            <w:vAlign w:val="center"/>
          </w:tcPr>
          <w:p w14:paraId="733DF072">
            <w:pPr>
              <w:spacing w:line="2" w:lineRule="auto"/>
              <w:jc w:val="center"/>
              <w:rPr>
                <w:rFonts w:hint="eastAsia" w:ascii="GWZT-EN" w:hAnsiTheme="minorEastAsia" w:eastAsiaTheme="minorEastAsia" w:cstheme="minorEastAsia"/>
                <w:b/>
                <w:bCs/>
                <w:color w:val="auto"/>
                <w:sz w:val="21"/>
                <w:szCs w:val="21"/>
                <w:highlight w:val="none"/>
              </w:rPr>
            </w:pPr>
            <w:r>
              <w:rPr>
                <w:rFonts w:hint="eastAsia" w:ascii="GWZT-EN" w:hAnsiTheme="minorEastAsia" w:eastAsiaTheme="minorEastAsia" w:cstheme="minorEastAsia"/>
                <w:b/>
                <w:bCs/>
                <w:color w:val="auto"/>
                <w:sz w:val="21"/>
                <w:szCs w:val="21"/>
                <w:highlight w:val="none"/>
              </w:rPr>
              <w:t>备注</w:t>
            </w:r>
          </w:p>
        </w:tc>
        <w:tc>
          <w:tcPr>
            <w:tcW w:w="1664" w:type="dxa"/>
            <w:vMerge w:val="continue"/>
            <w:tcBorders>
              <w:top w:val="single" w:color="auto" w:sz="4" w:space="0"/>
              <w:left w:val="single" w:color="auto" w:sz="4" w:space="0"/>
              <w:bottom w:val="single" w:color="auto" w:sz="4" w:space="0"/>
              <w:right w:val="single" w:color="auto" w:sz="4" w:space="0"/>
            </w:tcBorders>
            <w:vAlign w:val="center"/>
          </w:tcPr>
          <w:p w14:paraId="04CC6735">
            <w:pPr>
              <w:spacing w:line="2" w:lineRule="auto"/>
              <w:jc w:val="center"/>
              <w:rPr>
                <w:rFonts w:hint="eastAsia" w:ascii="GWZT-EN" w:hAnsiTheme="minorEastAsia" w:eastAsiaTheme="minorEastAsia" w:cstheme="minorEastAsia"/>
                <w:b w:val="0"/>
                <w:bCs w:val="0"/>
                <w:color w:val="auto"/>
                <w:sz w:val="21"/>
                <w:szCs w:val="21"/>
                <w:highlight w:val="none"/>
              </w:rPr>
            </w:pPr>
          </w:p>
        </w:tc>
      </w:tr>
      <w:tr w14:paraId="06CBA7BD">
        <w:tblPrEx>
          <w:tblCellMar>
            <w:top w:w="0" w:type="dxa"/>
            <w:left w:w="108" w:type="dxa"/>
            <w:bottom w:w="0" w:type="dxa"/>
            <w:right w:w="108" w:type="dxa"/>
          </w:tblCellMar>
        </w:tblPrEx>
        <w:trPr>
          <w:trHeight w:val="2765"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14:paraId="1B63087D">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rPr>
              <w:t>1</w:t>
            </w:r>
          </w:p>
        </w:tc>
        <w:tc>
          <w:tcPr>
            <w:tcW w:w="911" w:type="dxa"/>
            <w:tcBorders>
              <w:top w:val="single" w:color="auto" w:sz="4" w:space="0"/>
              <w:left w:val="single" w:color="auto" w:sz="4" w:space="0"/>
              <w:bottom w:val="single" w:color="auto" w:sz="4" w:space="0"/>
              <w:right w:val="single" w:color="auto" w:sz="4" w:space="0"/>
            </w:tcBorders>
            <w:vAlign w:val="center"/>
          </w:tcPr>
          <w:p w14:paraId="14F57E4C">
            <w:pPr>
              <w:spacing w:line="2" w:lineRule="auto"/>
              <w:jc w:val="center"/>
              <w:rPr>
                <w:rFonts w:hint="eastAsia" w:ascii="GWZT-EN" w:hAnsiTheme="minorEastAsia" w:eastAsiaTheme="minorEastAsia" w:cstheme="minorEastAsia"/>
                <w:b w:val="0"/>
                <w:bCs w:val="0"/>
                <w:color w:val="auto"/>
                <w:sz w:val="21"/>
                <w:szCs w:val="21"/>
                <w:highlight w:val="none"/>
                <w:lang w:eastAsia="zh-CN"/>
              </w:rPr>
            </w:pPr>
            <w:r>
              <w:rPr>
                <w:rFonts w:hint="eastAsia" w:ascii="GWZT-EN" w:hAnsiTheme="minorEastAsia" w:eastAsiaTheme="minorEastAsia" w:cstheme="minorEastAsia"/>
                <w:b w:val="0"/>
                <w:bCs w:val="0"/>
                <w:color w:val="auto"/>
                <w:sz w:val="21"/>
                <w:szCs w:val="21"/>
                <w:highlight w:val="none"/>
                <w:lang w:eastAsia="zh-CN"/>
              </w:rPr>
              <w:t>芜湖市中心血站</w:t>
            </w:r>
          </w:p>
        </w:tc>
        <w:tc>
          <w:tcPr>
            <w:tcW w:w="651" w:type="dxa"/>
            <w:tcBorders>
              <w:top w:val="single" w:color="auto" w:sz="4" w:space="0"/>
              <w:left w:val="single" w:color="auto" w:sz="4" w:space="0"/>
              <w:bottom w:val="single" w:color="auto" w:sz="4" w:space="0"/>
              <w:right w:val="single" w:color="auto" w:sz="4" w:space="0"/>
            </w:tcBorders>
            <w:vAlign w:val="center"/>
          </w:tcPr>
          <w:p w14:paraId="75A3AB54">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事业单位</w:t>
            </w:r>
          </w:p>
        </w:tc>
        <w:tc>
          <w:tcPr>
            <w:tcW w:w="709" w:type="dxa"/>
            <w:tcBorders>
              <w:top w:val="single" w:color="auto" w:sz="4" w:space="0"/>
              <w:left w:val="single" w:color="auto" w:sz="4" w:space="0"/>
              <w:bottom w:val="single" w:color="auto" w:sz="4" w:space="0"/>
              <w:right w:val="single" w:color="auto" w:sz="4" w:space="0"/>
            </w:tcBorders>
            <w:vAlign w:val="center"/>
          </w:tcPr>
          <w:p w14:paraId="68038255">
            <w:pPr>
              <w:spacing w:line="2" w:lineRule="auto"/>
              <w:jc w:val="center"/>
              <w:rPr>
                <w:rFonts w:hint="eastAsia" w:ascii="GWZT-EN" w:hAnsiTheme="minorEastAsia" w:eastAsiaTheme="minorEastAsia" w:cstheme="minorEastAsia"/>
                <w:b w:val="0"/>
                <w:bCs w:val="0"/>
                <w:color w:val="auto"/>
                <w:sz w:val="21"/>
                <w:szCs w:val="21"/>
                <w:highlight w:val="none"/>
                <w:lang w:eastAsia="zh-CN"/>
              </w:rPr>
            </w:pPr>
            <w:r>
              <w:rPr>
                <w:rFonts w:hint="eastAsia" w:ascii="GWZT-EN" w:hAnsiTheme="minorEastAsia" w:eastAsiaTheme="minorEastAsia" w:cstheme="minorEastAsia"/>
                <w:b w:val="0"/>
                <w:bCs w:val="0"/>
                <w:color w:val="auto"/>
                <w:sz w:val="21"/>
                <w:szCs w:val="21"/>
                <w:highlight w:val="none"/>
                <w:lang w:eastAsia="zh-CN"/>
              </w:rPr>
              <w:t>编外</w:t>
            </w:r>
          </w:p>
        </w:tc>
        <w:tc>
          <w:tcPr>
            <w:tcW w:w="1134" w:type="dxa"/>
            <w:tcBorders>
              <w:top w:val="single" w:color="auto" w:sz="4" w:space="0"/>
              <w:left w:val="single" w:color="auto" w:sz="4" w:space="0"/>
              <w:bottom w:val="single" w:color="auto" w:sz="4" w:space="0"/>
              <w:right w:val="single" w:color="auto" w:sz="4" w:space="0"/>
            </w:tcBorders>
            <w:vAlign w:val="center"/>
          </w:tcPr>
          <w:p w14:paraId="7F306D6B">
            <w:pPr>
              <w:spacing w:line="2" w:lineRule="auto"/>
              <w:jc w:val="center"/>
              <w:rPr>
                <w:rFonts w:hint="eastAsia" w:ascii="GWZT-EN" w:hAnsiTheme="minorEastAsia" w:eastAsiaTheme="minorEastAsia" w:cstheme="minorEastAsia"/>
                <w:b w:val="0"/>
                <w:bCs w:val="0"/>
                <w:color w:val="auto"/>
                <w:sz w:val="21"/>
                <w:szCs w:val="21"/>
                <w:highlight w:val="none"/>
                <w:lang w:eastAsia="zh-CN"/>
              </w:rPr>
            </w:pPr>
            <w:r>
              <w:rPr>
                <w:rFonts w:hint="eastAsia" w:ascii="GWZT-EN" w:hAnsiTheme="minorEastAsia" w:eastAsiaTheme="minorEastAsia" w:cstheme="minorEastAsia"/>
                <w:b w:val="0"/>
                <w:bCs w:val="0"/>
                <w:color w:val="auto"/>
                <w:sz w:val="21"/>
                <w:szCs w:val="21"/>
                <w:highlight w:val="none"/>
                <w:lang w:eastAsia="zh-CN"/>
              </w:rPr>
              <w:t>专业技术</w:t>
            </w:r>
          </w:p>
        </w:tc>
        <w:tc>
          <w:tcPr>
            <w:tcW w:w="1323" w:type="dxa"/>
            <w:tcBorders>
              <w:top w:val="single" w:color="auto" w:sz="4" w:space="0"/>
              <w:left w:val="single" w:color="auto" w:sz="4" w:space="0"/>
              <w:bottom w:val="single" w:color="auto" w:sz="4" w:space="0"/>
              <w:right w:val="single" w:color="auto" w:sz="4" w:space="0"/>
            </w:tcBorders>
            <w:vAlign w:val="center"/>
          </w:tcPr>
          <w:p w14:paraId="6B48F622">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2025001</w:t>
            </w:r>
          </w:p>
        </w:tc>
        <w:tc>
          <w:tcPr>
            <w:tcW w:w="662" w:type="dxa"/>
            <w:tcBorders>
              <w:top w:val="single" w:color="auto" w:sz="4" w:space="0"/>
              <w:left w:val="single" w:color="auto" w:sz="4" w:space="0"/>
              <w:bottom w:val="single" w:color="auto" w:sz="4" w:space="0"/>
              <w:right w:val="single" w:color="auto" w:sz="4" w:space="0"/>
            </w:tcBorders>
            <w:vAlign w:val="center"/>
          </w:tcPr>
          <w:p w14:paraId="4A277780">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1</w:t>
            </w:r>
          </w:p>
        </w:tc>
        <w:tc>
          <w:tcPr>
            <w:tcW w:w="1253" w:type="dxa"/>
            <w:tcBorders>
              <w:top w:val="single" w:color="auto" w:sz="4" w:space="0"/>
              <w:left w:val="single" w:color="auto" w:sz="4" w:space="0"/>
              <w:bottom w:val="single" w:color="auto" w:sz="4" w:space="0"/>
              <w:right w:val="single" w:color="auto" w:sz="4" w:space="0"/>
            </w:tcBorders>
            <w:vAlign w:val="center"/>
          </w:tcPr>
          <w:p w14:paraId="72A22CFB">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护理学专业</w:t>
            </w:r>
          </w:p>
        </w:tc>
        <w:tc>
          <w:tcPr>
            <w:tcW w:w="1200" w:type="dxa"/>
            <w:tcBorders>
              <w:top w:val="single" w:color="auto" w:sz="4" w:space="0"/>
              <w:left w:val="single" w:color="auto" w:sz="4" w:space="0"/>
              <w:bottom w:val="single" w:color="auto" w:sz="4" w:space="0"/>
              <w:right w:val="single" w:color="auto" w:sz="4" w:space="0"/>
            </w:tcBorders>
            <w:vAlign w:val="center"/>
          </w:tcPr>
          <w:p w14:paraId="1D5D912F">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本科及以上</w:t>
            </w:r>
          </w:p>
        </w:tc>
        <w:tc>
          <w:tcPr>
            <w:tcW w:w="1005" w:type="dxa"/>
            <w:tcBorders>
              <w:top w:val="single" w:color="auto" w:sz="4" w:space="0"/>
              <w:left w:val="single" w:color="auto" w:sz="4" w:space="0"/>
              <w:bottom w:val="single" w:color="auto" w:sz="4" w:space="0"/>
              <w:right w:val="single" w:color="auto" w:sz="4" w:space="0"/>
            </w:tcBorders>
            <w:vAlign w:val="center"/>
          </w:tcPr>
          <w:p w14:paraId="1FAE8258">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学士及以上</w:t>
            </w:r>
          </w:p>
        </w:tc>
        <w:tc>
          <w:tcPr>
            <w:tcW w:w="975" w:type="dxa"/>
            <w:tcBorders>
              <w:top w:val="single" w:color="auto" w:sz="4" w:space="0"/>
              <w:left w:val="single" w:color="auto" w:sz="4" w:space="0"/>
              <w:bottom w:val="single" w:color="auto" w:sz="4" w:space="0"/>
              <w:right w:val="single" w:color="auto" w:sz="4" w:space="0"/>
            </w:tcBorders>
            <w:vAlign w:val="center"/>
          </w:tcPr>
          <w:p w14:paraId="0BCA6DCE">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35周岁及以下</w:t>
            </w:r>
          </w:p>
        </w:tc>
        <w:tc>
          <w:tcPr>
            <w:tcW w:w="3676" w:type="dxa"/>
            <w:tcBorders>
              <w:top w:val="single" w:color="auto" w:sz="4" w:space="0"/>
              <w:left w:val="single" w:color="auto" w:sz="4" w:space="0"/>
              <w:bottom w:val="single" w:color="auto" w:sz="4" w:space="0"/>
              <w:right w:val="single" w:color="auto" w:sz="4" w:space="0"/>
            </w:tcBorders>
            <w:vAlign w:val="center"/>
          </w:tcPr>
          <w:p w14:paraId="11BAFB6D">
            <w:pPr>
              <w:spacing w:line="2" w:lineRule="auto"/>
              <w:jc w:val="both"/>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lang w:val="en-US" w:eastAsia="zh-CN"/>
              </w:rPr>
              <w:t>1、根据《血站质量管理规范》3.4条要求，传染病病人和经血传播疾病病原体携带者，不得从事采血、血液成分制备、供血等业务工作。结合无偿献血工作实际情况，体检中传染病病人或者有经血液传播疾病病原体携带者视为体检不合格。</w:t>
            </w:r>
          </w:p>
          <w:p w14:paraId="3F049D91">
            <w:pPr>
              <w:spacing w:line="2" w:lineRule="auto"/>
              <w:jc w:val="both"/>
              <w:rPr>
                <w:rFonts w:hint="eastAsia" w:ascii="GWZT-EN" w:hAnsiTheme="minorEastAsia" w:eastAsiaTheme="minorEastAsia" w:cstheme="minorEastAsia"/>
                <w:b w:val="0"/>
                <w:bCs w:val="0"/>
                <w:color w:val="auto"/>
                <w:sz w:val="21"/>
                <w:szCs w:val="21"/>
                <w:highlight w:val="none"/>
                <w:lang w:eastAsia="zh-CN"/>
              </w:rPr>
            </w:pPr>
            <w:r>
              <w:rPr>
                <w:rFonts w:hint="eastAsia" w:ascii="GWZT-EN" w:hAnsiTheme="minorEastAsia" w:eastAsiaTheme="minorEastAsia" w:cstheme="minorEastAsia"/>
                <w:b w:val="0"/>
                <w:bCs w:val="0"/>
                <w:color w:val="auto"/>
                <w:sz w:val="21"/>
                <w:szCs w:val="21"/>
                <w:highlight w:val="none"/>
                <w:lang w:val="en-US" w:eastAsia="zh-CN"/>
              </w:rPr>
              <w:t>2、具有护士执业资格证。</w:t>
            </w:r>
          </w:p>
        </w:tc>
        <w:tc>
          <w:tcPr>
            <w:tcW w:w="1664" w:type="dxa"/>
            <w:tcBorders>
              <w:top w:val="single" w:color="auto" w:sz="4" w:space="0"/>
              <w:left w:val="single" w:color="auto" w:sz="4" w:space="0"/>
              <w:bottom w:val="single" w:color="auto" w:sz="4" w:space="0"/>
              <w:right w:val="single" w:color="auto" w:sz="4" w:space="0"/>
            </w:tcBorders>
            <w:vAlign w:val="center"/>
          </w:tcPr>
          <w:p w14:paraId="66B175BD">
            <w:pPr>
              <w:spacing w:line="2" w:lineRule="auto"/>
              <w:jc w:val="center"/>
              <w:rPr>
                <w:rFonts w:hint="eastAsia" w:ascii="GWZT-EN" w:hAnsiTheme="minorEastAsia" w:eastAsiaTheme="minorEastAsia" w:cstheme="minorEastAsia"/>
                <w:b w:val="0"/>
                <w:bCs w:val="0"/>
                <w:color w:val="auto"/>
                <w:sz w:val="21"/>
                <w:szCs w:val="21"/>
                <w:highlight w:val="none"/>
                <w:lang w:val="en-US" w:eastAsia="zh-CN"/>
              </w:rPr>
            </w:pPr>
            <w:r>
              <w:rPr>
                <w:rFonts w:hint="eastAsia" w:ascii="GWZT-EN" w:hAnsiTheme="minorEastAsia" w:eastAsiaTheme="minorEastAsia" w:cstheme="minorEastAsia"/>
                <w:b w:val="0"/>
                <w:bCs w:val="0"/>
                <w:color w:val="auto"/>
                <w:sz w:val="21"/>
                <w:szCs w:val="21"/>
                <w:highlight w:val="none"/>
              </w:rPr>
              <w:t>0553-</w:t>
            </w:r>
            <w:r>
              <w:rPr>
                <w:rFonts w:hint="eastAsia" w:ascii="GWZT-EN" w:hAnsiTheme="minorEastAsia" w:eastAsiaTheme="minorEastAsia" w:cstheme="minorEastAsia"/>
                <w:b w:val="0"/>
                <w:bCs w:val="0"/>
                <w:color w:val="auto"/>
                <w:sz w:val="21"/>
                <w:szCs w:val="21"/>
                <w:highlight w:val="none"/>
                <w:lang w:val="en-US" w:eastAsia="zh-CN"/>
              </w:rPr>
              <w:t>4830805</w:t>
            </w:r>
          </w:p>
        </w:tc>
      </w:tr>
      <mc:AlternateContent>
        <mc:Choice Requires="wpsCustomData">
          <wpsCustomData:docfieldEnd id="0"/>
        </mc:Choice>
      </mc:AlternateContent>
      <mc:AlternateContent>
        <mc:Choice Requires="wpsCustomData">
          <wpsCustomData:docfieldEnd id="1"/>
        </mc:Choice>
      </mc:AlternateContent>
    </w:tbl>
    <w:p w14:paraId="423C3293">
      <w:pPr>
        <w:keepNext w:val="0"/>
        <w:keepLines w:val="0"/>
        <w:pageBreakBefore w:val="0"/>
        <w:widowControl w:val="0"/>
        <w:kinsoku/>
        <w:wordWrap/>
        <w:overflowPunct w:val="0"/>
        <w:topLinePunct/>
        <w:autoSpaceDE/>
        <w:autoSpaceDN/>
        <w:bidi w:val="0"/>
        <w:adjustRightInd/>
        <w:snapToGrid/>
        <w:spacing w:line="500" w:lineRule="exact"/>
        <w:ind w:left="0" w:leftChars="0" w:right="0" w:rightChars="0"/>
        <w:textAlignment w:val="auto"/>
        <w:outlineLvl w:val="9"/>
        <w:rPr>
          <w:rFonts w:hint="eastAsia" w:ascii="GWZT-EN"/>
          <w:color w:val="auto"/>
        </w:rPr>
      </w:pPr>
    </w:p>
    <w:sectPr>
      <w:headerReference r:id="rId3" w:type="default"/>
      <w:footerReference r:id="rId4" w:type="default"/>
      <w:footerReference r:id="rId5" w:type="even"/>
      <w:pgSz w:w="16838" w:h="11906" w:orient="landscape"/>
      <w:pgMar w:top="1587" w:right="1962" w:bottom="1474" w:left="1848" w:header="851" w:footer="992" w:gutter="0"/>
      <w:pgNumType w:fmt="decimal"/>
      <w:cols w:space="720"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6F81C2-0B16-42E1-96F1-31D5C3FC31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9BBCCFF-AC0A-4D83-8CFE-36084B8A86E4}"/>
  </w:font>
  <w:font w:name="GWZT-EN">
    <w:altName w:val="Segoe Print"/>
    <w:panose1 w:val="00000000000000000000"/>
    <w:charset w:val="00"/>
    <w:family w:val="auto"/>
    <w:pitch w:val="default"/>
    <w:sig w:usb0="00000000" w:usb1="00000000" w:usb2="00000000" w:usb3="00000000" w:csb0="00000000" w:csb1="00000000"/>
    <w:embedRegular r:id="rId3" w:fontKey="{3475F90E-A6B4-4E44-A531-2200A69EF2B2}"/>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4" w:fontKey="{93F51FEC-F4B5-4156-A785-C9ADA2B6E4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D605">
    <w:pPr>
      <w:tabs>
        <w:tab w:val="center" w:pos="4153"/>
        <w:tab w:val="right" w:pos="8306"/>
      </w:tabs>
      <w:jc w:val="right"/>
      <w:rPr>
        <w:rFonts w:hint="eastAsia" w:ascii="GWZT-EN" w:hAnsi="GWZT-EN" w:eastAsia="GWZT-EN" w:cs="GWZT-EN"/>
        <w:b w:val="0"/>
        <w:bCs w:val="0"/>
        <w:sz w:val="32"/>
        <w:lang w:eastAsia="zh-CN"/>
      </w:rPr>
    </w:pPr>
    <w:r>
      <w:rPr>
        <w:rFonts w:hint="eastAsia" w:ascii="GWZT-EN" w:hAnsi="GWZT-EN" w:eastAsia="GWZT-EN" w:cs="GWZT-EN"/>
        <w:b w:val="0"/>
        <w:bCs w:val="0"/>
        <w:sz w:val="32"/>
        <w:lang w:eastAsia="zh-CN"/>
      </w:rPr>
      <w:t>—</w:t>
    </w:r>
    <w:r>
      <w:rPr>
        <w:rFonts w:hint="eastAsia" w:ascii="GWZT-EN" w:hAnsi="GWZT-EN" w:eastAsia="GWZT-EN" w:cs="GWZT-EN"/>
        <w:b w:val="0"/>
        <w:bCs w:val="0"/>
        <w:sz w:val="32"/>
        <w:lang w:eastAsia="zh-CN"/>
      </w:rPr>
      <w:fldChar w:fldCharType="begin"/>
    </w:r>
    <w:r>
      <w:rPr>
        <w:rFonts w:hint="eastAsia" w:ascii="GWZT-EN" w:hAnsi="GWZT-EN" w:eastAsia="GWZT-EN" w:cs="GWZT-EN"/>
        <w:b w:val="0"/>
        <w:bCs w:val="0"/>
        <w:sz w:val="32"/>
        <w:lang w:eastAsia="zh-CN"/>
      </w:rPr>
      <w:instrText xml:space="preserve"> PAGE \* MERGEFORMAT </w:instrText>
    </w:r>
    <w:r>
      <w:rPr>
        <w:rFonts w:hint="eastAsia" w:ascii="GWZT-EN" w:hAnsi="GWZT-EN" w:eastAsia="GWZT-EN" w:cs="GWZT-EN"/>
        <w:b w:val="0"/>
        <w:bCs w:val="0"/>
        <w:sz w:val="32"/>
        <w:lang w:eastAsia="zh-CN"/>
      </w:rPr>
      <w:fldChar w:fldCharType="separate"/>
    </w:r>
    <w:r>
      <w:rPr>
        <w:rFonts w:hint="eastAsia" w:ascii="GWZT-EN" w:hAnsi="GWZT-EN" w:eastAsia="GWZT-EN" w:cs="GWZT-EN"/>
        <w:b w:val="0"/>
        <w:bCs w:val="0"/>
        <w:sz w:val="32"/>
        <w:lang w:eastAsia="zh-CN"/>
      </w:rPr>
      <w:t>1</w:t>
    </w:r>
    <w:r>
      <w:rPr>
        <w:rFonts w:hint="eastAsia" w:ascii="GWZT-EN" w:hAnsi="GWZT-EN" w:eastAsia="GWZT-EN" w:cs="GWZT-EN"/>
        <w:b w:val="0"/>
        <w:bCs w:val="0"/>
        <w:sz w:val="32"/>
        <w:lang w:eastAsia="zh-CN"/>
      </w:rPr>
      <w:fldChar w:fldCharType="end"/>
    </w:r>
    <w:r>
      <w:rPr>
        <w:rFonts w:hint="eastAsia" w:ascii="GWZT-EN" w:hAnsi="GWZT-EN" w:eastAsia="GWZT-EN" w:cs="GWZT-EN"/>
        <w:b w:val="0"/>
        <w:bCs w:val="0"/>
        <w:sz w:val="32"/>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40896">
    <w:pPr>
      <w:tabs>
        <w:tab w:val="center" w:pos="4153"/>
        <w:tab w:val="right" w:pos="8306"/>
      </w:tabs>
      <w:jc w:val="left"/>
      <w:rPr>
        <w:rFonts w:hint="default" w:ascii="GWZT-EN" w:eastAsia="仿宋"/>
        <w:b w:val="0"/>
        <w:bCs w:val="0"/>
        <w:sz w:val="32"/>
        <w:lang w:val="en-US" w:eastAsia="zh-CN"/>
      </w:rPr>
    </w:pPr>
    <w:r>
      <w:rPr>
        <w:rFonts w:hint="eastAsia" w:ascii="GWZT-EN" w:eastAsia="仿宋"/>
        <w:b w:val="0"/>
        <w:bCs w:val="0"/>
        <w:sz w:val="32"/>
        <w:lang w:eastAsia="zh-CN"/>
      </w:rPr>
      <w:t>—</w:t>
    </w:r>
    <w:r>
      <w:rPr>
        <w:rFonts w:hint="eastAsia" w:ascii="GWZT-EN" w:eastAsia="仿宋"/>
        <w:b w:val="0"/>
        <w:bCs w:val="0"/>
        <w:sz w:val="32"/>
        <w:lang w:eastAsia="zh-CN"/>
      </w:rPr>
      <w:fldChar w:fldCharType="begin"/>
    </w:r>
    <w:r>
      <w:rPr>
        <w:rFonts w:hint="eastAsia" w:ascii="GWZT-EN" w:eastAsia="仿宋"/>
        <w:b w:val="0"/>
        <w:bCs w:val="0"/>
        <w:sz w:val="32"/>
        <w:lang w:eastAsia="zh-CN"/>
      </w:rPr>
      <w:instrText xml:space="preserve"> PAGE \* MERGEFORMAT </w:instrText>
    </w:r>
    <w:r>
      <w:rPr>
        <w:rFonts w:hint="eastAsia" w:ascii="GWZT-EN" w:eastAsia="仿宋"/>
        <w:b w:val="0"/>
        <w:bCs w:val="0"/>
        <w:sz w:val="32"/>
        <w:lang w:eastAsia="zh-CN"/>
      </w:rPr>
      <w:fldChar w:fldCharType="separate"/>
    </w:r>
    <w:r>
      <w:rPr>
        <w:rFonts w:hint="eastAsia" w:ascii="GWZT-EN" w:eastAsia="仿宋"/>
        <w:b w:val="0"/>
        <w:bCs w:val="0"/>
        <w:sz w:val="32"/>
        <w:lang w:eastAsia="zh-CN"/>
      </w:rPr>
      <w:t>1</w:t>
    </w:r>
    <w:r>
      <w:rPr>
        <w:rFonts w:hint="eastAsia" w:ascii="GWZT-EN" w:eastAsia="仿宋"/>
        <w:b w:val="0"/>
        <w:bCs w:val="0"/>
        <w:sz w:val="32"/>
        <w:lang w:eastAsia="zh-CN"/>
      </w:rPr>
      <w:fldChar w:fldCharType="end"/>
    </w:r>
    <w:r>
      <w:rPr>
        <w:rFonts w:hint="eastAsia" w:ascii="GWZT-EN" w:eastAsia="仿宋"/>
        <w:b w:val="0"/>
        <w:bCs w:val="0"/>
        <w:sz w:val="32"/>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2D25">
    <w:pPr>
      <w:pStyle w:val="15"/>
      <w:pBdr>
        <w:bottom w:val="none" w:color="auto" w:sz="0" w:space="0"/>
      </w:pBdr>
      <w:rPr>
        <w:rFonts w:ascii="GWZT-E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F6CE4"/>
    <w:rsid w:val="05223D83"/>
    <w:rsid w:val="054037A2"/>
    <w:rsid w:val="06934E04"/>
    <w:rsid w:val="06D17F33"/>
    <w:rsid w:val="0770130E"/>
    <w:rsid w:val="088B61EF"/>
    <w:rsid w:val="08E6725E"/>
    <w:rsid w:val="097C62F3"/>
    <w:rsid w:val="0B1D0A9A"/>
    <w:rsid w:val="0B7E1553"/>
    <w:rsid w:val="0C9C1CB9"/>
    <w:rsid w:val="0CF74FB6"/>
    <w:rsid w:val="0D951176"/>
    <w:rsid w:val="0E155E8E"/>
    <w:rsid w:val="0EC414D2"/>
    <w:rsid w:val="0F96368D"/>
    <w:rsid w:val="107B2FAF"/>
    <w:rsid w:val="121B1426"/>
    <w:rsid w:val="12511309"/>
    <w:rsid w:val="12653AC7"/>
    <w:rsid w:val="13432EB9"/>
    <w:rsid w:val="14BA7E1E"/>
    <w:rsid w:val="17004411"/>
    <w:rsid w:val="18315AEB"/>
    <w:rsid w:val="18E41337"/>
    <w:rsid w:val="1A423D18"/>
    <w:rsid w:val="1B1C538E"/>
    <w:rsid w:val="1C20689C"/>
    <w:rsid w:val="1FC70553"/>
    <w:rsid w:val="21FC41A5"/>
    <w:rsid w:val="22A91FA2"/>
    <w:rsid w:val="2317050D"/>
    <w:rsid w:val="23BF0FAD"/>
    <w:rsid w:val="254774AC"/>
    <w:rsid w:val="25CE37E0"/>
    <w:rsid w:val="261D1760"/>
    <w:rsid w:val="280639CD"/>
    <w:rsid w:val="29241567"/>
    <w:rsid w:val="29C80326"/>
    <w:rsid w:val="2C8B6CEC"/>
    <w:rsid w:val="2E4E5B0D"/>
    <w:rsid w:val="30DD6F16"/>
    <w:rsid w:val="32DA195F"/>
    <w:rsid w:val="32DF04AE"/>
    <w:rsid w:val="331D2425"/>
    <w:rsid w:val="339C5EEE"/>
    <w:rsid w:val="33BF299E"/>
    <w:rsid w:val="33E866ED"/>
    <w:rsid w:val="34556857"/>
    <w:rsid w:val="36B6757D"/>
    <w:rsid w:val="370F7604"/>
    <w:rsid w:val="38FC72B6"/>
    <w:rsid w:val="39867A8A"/>
    <w:rsid w:val="39AC1C8A"/>
    <w:rsid w:val="3BC857A7"/>
    <w:rsid w:val="3EDD52F0"/>
    <w:rsid w:val="3F424B14"/>
    <w:rsid w:val="422104F2"/>
    <w:rsid w:val="469C3ADD"/>
    <w:rsid w:val="47EC164C"/>
    <w:rsid w:val="4937272B"/>
    <w:rsid w:val="4E173610"/>
    <w:rsid w:val="4FF76E5F"/>
    <w:rsid w:val="503D2309"/>
    <w:rsid w:val="50942CF5"/>
    <w:rsid w:val="50B6298A"/>
    <w:rsid w:val="52526DF9"/>
    <w:rsid w:val="52B633F7"/>
    <w:rsid w:val="53DB757C"/>
    <w:rsid w:val="55AE4460"/>
    <w:rsid w:val="56390D44"/>
    <w:rsid w:val="56C1236A"/>
    <w:rsid w:val="572A4DAB"/>
    <w:rsid w:val="59822285"/>
    <w:rsid w:val="5A08391F"/>
    <w:rsid w:val="5C6C0766"/>
    <w:rsid w:val="5DB8547E"/>
    <w:rsid w:val="5EE67E2B"/>
    <w:rsid w:val="60591866"/>
    <w:rsid w:val="61167757"/>
    <w:rsid w:val="616710AC"/>
    <w:rsid w:val="620D0B5A"/>
    <w:rsid w:val="635E54B2"/>
    <w:rsid w:val="63E84E3F"/>
    <w:rsid w:val="65183A9D"/>
    <w:rsid w:val="653528A1"/>
    <w:rsid w:val="662446C4"/>
    <w:rsid w:val="667F5EE2"/>
    <w:rsid w:val="6841155D"/>
    <w:rsid w:val="69D65CD5"/>
    <w:rsid w:val="6C9327AE"/>
    <w:rsid w:val="6DF05368"/>
    <w:rsid w:val="6E2A10BD"/>
    <w:rsid w:val="702A2D27"/>
    <w:rsid w:val="70D729F6"/>
    <w:rsid w:val="71836553"/>
    <w:rsid w:val="725A702F"/>
    <w:rsid w:val="72C405C6"/>
    <w:rsid w:val="72E23C45"/>
    <w:rsid w:val="72FB745B"/>
    <w:rsid w:val="735E3CFE"/>
    <w:rsid w:val="73DD583E"/>
    <w:rsid w:val="73FF7C0C"/>
    <w:rsid w:val="76DD06A3"/>
    <w:rsid w:val="77002952"/>
    <w:rsid w:val="78164DFC"/>
    <w:rsid w:val="7919798C"/>
    <w:rsid w:val="79516EBF"/>
    <w:rsid w:val="7A4E66E7"/>
    <w:rsid w:val="7B155D83"/>
    <w:rsid w:val="7B4056A4"/>
    <w:rsid w:val="7C3E407D"/>
    <w:rsid w:val="7F573E19"/>
    <w:rsid w:val="7F792C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uiPriority="99" w:name="Table Web 2"/>
    <w:lsdException w:qFormat="1" w:uiPriority="99" w:name="Table Web 3"/>
    <w:lsdException w:unhideWhenUsed="0" w:uiPriority="0" w:semiHidden="0" w:name="Balloon Text"/>
    <w:lsdException w:uiPriority="99" w:name="Table Grid"/>
    <w:lsdException w:qFormat="1"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GWZT-EN" w:hAnsi="Times New Roman" w:eastAsia="仿宋" w:cs="Times New Roman"/>
      <w:kern w:val="2"/>
      <w:sz w:val="32"/>
      <w:szCs w:val="32"/>
      <w:lang w:bidi="ar-SA"/>
    </w:rPr>
  </w:style>
  <w:style w:type="paragraph" w:styleId="3">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GWZT-EN" w:hAnsi="Times New Roman" w:eastAsia="黑体" w:cs="Times New Roman"/>
      <w:kern w:val="44"/>
      <w:sz w:val="32"/>
      <w:szCs w:val="32"/>
      <w:lang w:bidi="ar-SA"/>
    </w:rPr>
  </w:style>
  <w:style w:type="paragraph" w:styleId="4">
    <w:name w:val="heading 2"/>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1"/>
    </w:pPr>
    <w:rPr>
      <w:rFonts w:ascii="GWZT-EN" w:hAnsi="Times New Roman" w:eastAsia="楷体" w:cs="Times New Roman"/>
      <w:kern w:val="2"/>
      <w:sz w:val="32"/>
      <w:szCs w:val="32"/>
      <w:lang w:bidi="ar-SA"/>
    </w:rPr>
  </w:style>
  <w:style w:type="paragraph" w:styleId="5">
    <w:name w:val="heading 3"/>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2"/>
    </w:pPr>
    <w:rPr>
      <w:rFonts w:ascii="GWZT-EN" w:hAnsi="Times New Roman" w:eastAsia="仿宋" w:cs="Times New Roman"/>
      <w:kern w:val="2"/>
      <w:sz w:val="32"/>
      <w:szCs w:val="32"/>
      <w:lang w:bidi="ar-SA"/>
    </w:rPr>
  </w:style>
  <w:style w:type="paragraph" w:styleId="6">
    <w:name w:val="heading 4"/>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3"/>
    </w:pPr>
    <w:rPr>
      <w:rFonts w:ascii="GWZT-EN" w:hAnsi="Times New Roman" w:eastAsia="仿宋" w:cs="Times New Roman"/>
      <w:kern w:val="2"/>
      <w:sz w:val="32"/>
      <w:szCs w:val="32"/>
      <w:lang w:bidi="ar-SA"/>
    </w:rPr>
  </w:style>
  <w:style w:type="paragraph" w:styleId="7">
    <w:name w:val="heading 5"/>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4"/>
    </w:pPr>
    <w:rPr>
      <w:rFonts w:ascii="GWZT-EN" w:hAnsi="Times New Roman" w:eastAsia="仿宋" w:cs="Times New Roman"/>
      <w:kern w:val="2"/>
      <w:sz w:val="32"/>
      <w:szCs w:val="32"/>
      <w:lang w:bidi="ar-SA"/>
    </w:rPr>
  </w:style>
  <w:style w:type="paragraph" w:styleId="8">
    <w:name w:val="heading 6"/>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5"/>
    </w:pPr>
    <w:rPr>
      <w:rFonts w:ascii="GWZT-EN" w:hAnsi="Times New Roman" w:eastAsia="仿宋" w:cs="Times New Roman"/>
      <w:kern w:val="2"/>
      <w:sz w:val="32"/>
      <w:szCs w:val="32"/>
      <w:lang w:bidi="ar-SA"/>
    </w:rPr>
  </w:style>
  <w:style w:type="paragraph" w:styleId="9">
    <w:name w:val="heading 7"/>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6"/>
    </w:pPr>
    <w:rPr>
      <w:rFonts w:ascii="GWZT-EN" w:hAnsi="Times New Roman" w:eastAsia="仿宋" w:cs="Times New Roman"/>
      <w:kern w:val="2"/>
      <w:sz w:val="32"/>
      <w:szCs w:val="32"/>
      <w:lang w:bidi="ar-SA"/>
    </w:rPr>
  </w:style>
  <w:style w:type="paragraph" w:styleId="10">
    <w:name w:val="heading 8"/>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7"/>
    </w:pPr>
    <w:rPr>
      <w:rFonts w:ascii="GWZT-EN" w:hAnsi="Times New Roman" w:eastAsia="仿宋" w:cs="Times New Roman"/>
      <w:kern w:val="2"/>
      <w:sz w:val="32"/>
      <w:szCs w:val="32"/>
      <w:lang w:bidi="ar-SA"/>
    </w:rPr>
  </w:style>
  <w:style w:type="paragraph" w:styleId="11">
    <w:name w:val="heading 9"/>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8"/>
    </w:pPr>
    <w:rPr>
      <w:rFonts w:ascii="GWZT-EN" w:hAnsi="Times New Roman" w:eastAsia="仿宋" w:cs="Times New Roman"/>
      <w:kern w:val="2"/>
      <w:sz w:val="32"/>
      <w:szCs w:val="32"/>
      <w:lang w:bidi="ar-SA"/>
    </w:rPr>
  </w:style>
  <w:style w:type="character" w:default="1" w:styleId="162">
    <w:name w:val="Default Paragraph Font"/>
    <w:qFormat/>
    <w:uiPriority w:val="0"/>
    <w:rPr>
      <w:rFonts w:ascii="GWZT-EN"/>
    </w:rPr>
  </w:style>
  <w:style w:type="table" w:default="1" w:styleId="19">
    <w:name w:val="Normal Table"/>
    <w:unhideWhenUsed/>
    <w:qFormat/>
    <w:uiPriority w:val="99"/>
    <w:pPr>
      <w:spacing w:line="1" w:lineRule="auto"/>
    </w:pPr>
    <w:rPr>
      <w:rFonts w:ascii="GWZT-EN"/>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720" w:lineRule="exact"/>
      <w:jc w:val="both"/>
    </w:pPr>
    <w:rPr>
      <w:rFonts w:ascii="GWZT-EN" w:hAnsi="Times New Roman" w:eastAsia="仿宋" w:cs="仿宋"/>
      <w:color w:val="000000"/>
      <w:sz w:val="24"/>
      <w:szCs w:val="24"/>
      <w:lang w:val="en-US" w:eastAsia="zh-CN" w:bidi="ar-SA"/>
    </w:rPr>
  </w:style>
  <w:style w:type="paragraph" w:styleId="12">
    <w:name w:val="Body Text"/>
    <w:qFormat/>
    <w:uiPriority w:val="0"/>
    <w:pPr>
      <w:widowControl w:val="0"/>
      <w:overflowPunct w:val="0"/>
      <w:topLinePunct/>
      <w:spacing w:afterLines="0" w:afterAutospacing="0"/>
      <w:ind w:firstLine="632" w:firstLineChars="200"/>
      <w:jc w:val="both"/>
    </w:pPr>
    <w:rPr>
      <w:rFonts w:ascii="GWZT-EN" w:hAnsi="Times New Roman" w:eastAsia="仿宋" w:cs="Times New Roman"/>
      <w:kern w:val="2"/>
      <w:sz w:val="32"/>
      <w:szCs w:val="32"/>
      <w:lang w:bidi="ar-SA"/>
    </w:rPr>
  </w:style>
  <w:style w:type="paragraph" w:styleId="13">
    <w:name w:val="Body Text Indent 2"/>
    <w:basedOn w:val="1"/>
    <w:unhideWhenUsed/>
    <w:qFormat/>
    <w:uiPriority w:val="99"/>
    <w:pPr>
      <w:spacing w:before="100" w:beforeAutospacing="1" w:after="120" w:line="480" w:lineRule="auto"/>
      <w:ind w:left="420" w:leftChars="200"/>
    </w:pPr>
    <w:rPr>
      <w:rFonts w:ascii="GWZT-EN" w:hAnsi="Times New Roman" w:eastAsia="宋体" w:cs="Calibri"/>
      <w:szCs w:val="21"/>
    </w:rPr>
  </w:style>
  <w:style w:type="paragraph" w:styleId="14">
    <w:name w:val="footer"/>
    <w:basedOn w:val="1"/>
    <w:qFormat/>
    <w:uiPriority w:val="0"/>
    <w:pPr>
      <w:tabs>
        <w:tab w:val="center" w:pos="4153"/>
        <w:tab w:val="right" w:pos="8306"/>
      </w:tabs>
      <w:snapToGrid w:val="0"/>
      <w:jc w:val="left"/>
    </w:pPr>
    <w:rPr>
      <w:rFonts w:ascii="GWZT-EN"/>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GWZT-EN"/>
      <w:sz w:val="18"/>
      <w:szCs w:val="18"/>
    </w:rPr>
  </w:style>
  <w:style w:type="paragraph" w:styleId="16">
    <w:name w:val="Subtitle"/>
    <w:qFormat/>
    <w:uiPriority w:val="0"/>
    <w:pPr>
      <w:widowControl w:val="0"/>
      <w:overflowPunct w:val="0"/>
      <w:topLinePunct/>
      <w:spacing w:beforeLines="0" w:beforeAutospacing="0" w:afterLines="0" w:afterAutospacing="0" w:line="240" w:lineRule="auto"/>
      <w:jc w:val="center"/>
      <w:outlineLvl w:val="9"/>
    </w:pPr>
    <w:rPr>
      <w:rFonts w:ascii="GWZT-EN" w:hAnsi="Times New Roman" w:eastAsia="方正小标宋_GBK" w:cs="Times New Roman"/>
      <w:kern w:val="28"/>
      <w:sz w:val="32"/>
      <w:szCs w:val="32"/>
      <w:lang w:bidi="ar-SA"/>
    </w:rPr>
  </w:style>
  <w:style w:type="paragraph" w:styleId="17">
    <w:name w:val="Normal (Web)"/>
    <w:basedOn w:val="1"/>
    <w:qFormat/>
    <w:uiPriority w:val="0"/>
    <w:pPr>
      <w:widowControl/>
      <w:spacing w:before="100" w:beforeAutospacing="1" w:after="100" w:afterAutospacing="1"/>
      <w:jc w:val="left"/>
    </w:pPr>
    <w:rPr>
      <w:rFonts w:ascii="GWZT-EN" w:hAnsi="宋体" w:cs="宋体"/>
      <w:kern w:val="0"/>
      <w:sz w:val="24"/>
    </w:rPr>
  </w:style>
  <w:style w:type="paragraph" w:styleId="18">
    <w:name w:val="Title"/>
    <w:qFormat/>
    <w:uiPriority w:val="0"/>
    <w:pPr>
      <w:widowControl w:val="0"/>
      <w:overflowPunct w:val="0"/>
      <w:topLinePunct/>
      <w:spacing w:beforeLines="0" w:beforeAutospacing="0" w:afterLines="0" w:afterAutospacing="0"/>
      <w:jc w:val="center"/>
      <w:outlineLvl w:val="9"/>
    </w:pPr>
    <w:rPr>
      <w:rFonts w:ascii="GWZT-EN" w:hAnsi="Times New Roman" w:eastAsia="方正小标宋_GBK" w:cs="Times New Roman"/>
      <w:kern w:val="2"/>
      <w:sz w:val="44"/>
      <w:szCs w:val="32"/>
      <w:lang w:bidi="ar-SA"/>
    </w:rPr>
  </w:style>
  <w:style w:type="table" w:styleId="20">
    <w:name w:val="Table Grid"/>
    <w:basedOn w:val="19"/>
    <w:semiHidden/>
    <w:unhideWhenUsed/>
    <w:uiPriority w:val="99"/>
    <w:pPr>
      <w:widowControl w:val="0"/>
      <w:spacing w:line="1"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semiHidden/>
    <w:unhideWhenUsed/>
    <w:qFormat/>
    <w:uiPriority w:val="99"/>
    <w:pPr>
      <w:widowControl w:val="0"/>
      <w:spacing w:line="1" w:lineRule="auto"/>
      <w:jc w:val="both"/>
    </w:pPr>
    <w:rPr>
      <w:rFonts w:ascii="GWZT-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Colorful 1"/>
    <w:basedOn w:val="19"/>
    <w:semiHidden/>
    <w:unhideWhenUsed/>
    <w:qFormat/>
    <w:uiPriority w:val="99"/>
    <w:pPr>
      <w:widowControl w:val="0"/>
      <w:spacing w:line="1" w:lineRule="auto"/>
      <w:jc w:val="both"/>
    </w:pPr>
    <w:rPr>
      <w:rFonts w:ascii="GWZT-E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3">
    <w:name w:val="Table Colorful 2"/>
    <w:basedOn w:val="19"/>
    <w:semiHidden/>
    <w:unhideWhenUsed/>
    <w:qFormat/>
    <w:uiPriority w:val="99"/>
    <w:pPr>
      <w:widowControl w:val="0"/>
      <w:spacing w:line="1" w:lineRule="auto"/>
      <w:jc w:val="both"/>
    </w:pPr>
    <w:rPr>
      <w:rFonts w:ascii="GWZT-EN"/>
    </w:r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4">
    <w:name w:val="Table Colorful 3"/>
    <w:basedOn w:val="19"/>
    <w:semiHidden/>
    <w:unhideWhenUsed/>
    <w:qFormat/>
    <w:uiPriority w:val="99"/>
    <w:pPr>
      <w:widowControl w:val="0"/>
      <w:spacing w:line="1" w:lineRule="auto"/>
      <w:jc w:val="both"/>
    </w:pPr>
    <w:rPr>
      <w:rFonts w:ascii="GWZT-E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25">
    <w:name w:val="Table Elegant"/>
    <w:basedOn w:val="19"/>
    <w:semiHidden/>
    <w:unhideWhenUsed/>
    <w:qFormat/>
    <w:uiPriority w:val="99"/>
    <w:pPr>
      <w:widowControl w:val="0"/>
      <w:spacing w:line="1" w:lineRule="auto"/>
      <w:jc w:val="both"/>
    </w:pPr>
    <w:rPr>
      <w:rFonts w:ascii="GWZT-E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26">
    <w:name w:val="Table Classic 1"/>
    <w:basedOn w:val="19"/>
    <w:semiHidden/>
    <w:unhideWhenUsed/>
    <w:qFormat/>
    <w:uiPriority w:val="99"/>
    <w:pPr>
      <w:widowControl w:val="0"/>
      <w:spacing w:line="1" w:lineRule="auto"/>
      <w:jc w:val="both"/>
    </w:pPr>
    <w:rPr>
      <w:rFonts w:ascii="GWZT-EN"/>
    </w:r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7">
    <w:name w:val="Table Classic 2"/>
    <w:basedOn w:val="19"/>
    <w:semiHidden/>
    <w:unhideWhenUsed/>
    <w:qFormat/>
    <w:uiPriority w:val="99"/>
    <w:pPr>
      <w:widowControl w:val="0"/>
      <w:spacing w:line="1" w:lineRule="auto"/>
      <w:jc w:val="both"/>
    </w:pPr>
    <w:rPr>
      <w:rFonts w:ascii="GWZT-EN"/>
    </w:r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8">
    <w:name w:val="Table Classic 3"/>
    <w:basedOn w:val="19"/>
    <w:semiHidden/>
    <w:unhideWhenUsed/>
    <w:qFormat/>
    <w:uiPriority w:val="99"/>
    <w:pPr>
      <w:widowControl w:val="0"/>
      <w:spacing w:line="1" w:lineRule="auto"/>
      <w:jc w:val="both"/>
    </w:pPr>
    <w:rPr>
      <w:rFonts w:ascii="GWZT-E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9">
    <w:name w:val="Table Classic 4"/>
    <w:basedOn w:val="19"/>
    <w:semiHidden/>
    <w:unhideWhenUsed/>
    <w:qFormat/>
    <w:uiPriority w:val="99"/>
    <w:pPr>
      <w:widowControl w:val="0"/>
      <w:spacing w:line="1" w:lineRule="auto"/>
      <w:jc w:val="both"/>
    </w:pPr>
    <w:rPr>
      <w:rFonts w:ascii="GWZT-E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30">
    <w:name w:val="Table Simple 1"/>
    <w:basedOn w:val="19"/>
    <w:semiHidden/>
    <w:unhideWhenUsed/>
    <w:qFormat/>
    <w:uiPriority w:val="99"/>
    <w:pPr>
      <w:widowControl w:val="0"/>
      <w:spacing w:line="1" w:lineRule="auto"/>
      <w:jc w:val="both"/>
    </w:pPr>
    <w:rPr>
      <w:rFonts w:ascii="GWZT-EN"/>
    </w:r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31">
    <w:name w:val="Table Simple 2"/>
    <w:basedOn w:val="19"/>
    <w:semiHidden/>
    <w:unhideWhenUsed/>
    <w:qFormat/>
    <w:uiPriority w:val="99"/>
    <w:pPr>
      <w:widowControl w:val="0"/>
      <w:spacing w:line="1" w:lineRule="auto"/>
      <w:jc w:val="both"/>
    </w:pPr>
    <w:rPr>
      <w:rFonts w:ascii="GWZT-EN"/>
    </w:r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2">
    <w:name w:val="Table Simple 3"/>
    <w:basedOn w:val="19"/>
    <w:semiHidden/>
    <w:unhideWhenUsed/>
    <w:qFormat/>
    <w:uiPriority w:val="99"/>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33">
    <w:name w:val="Table Subtle 1"/>
    <w:basedOn w:val="19"/>
    <w:semiHidden/>
    <w:unhideWhenUsed/>
    <w:qFormat/>
    <w:uiPriority w:val="99"/>
    <w:pPr>
      <w:widowControl w:val="0"/>
      <w:spacing w:line="1" w:lineRule="auto"/>
      <w:jc w:val="both"/>
    </w:pPr>
    <w:rPr>
      <w:rFonts w:ascii="GWZT-EN"/>
    </w:r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4">
    <w:name w:val="Table Subtle 2"/>
    <w:basedOn w:val="19"/>
    <w:semiHidden/>
    <w:unhideWhenUsed/>
    <w:qFormat/>
    <w:uiPriority w:val="99"/>
    <w:pPr>
      <w:widowControl w:val="0"/>
      <w:spacing w:line="1" w:lineRule="auto"/>
      <w:jc w:val="both"/>
    </w:pPr>
    <w:rPr>
      <w:rFonts w:ascii="GWZT-EN"/>
    </w:r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5">
    <w:name w:val="Table 3D effects 1"/>
    <w:basedOn w:val="19"/>
    <w:semiHidden/>
    <w:unhideWhenUsed/>
    <w:qFormat/>
    <w:uiPriority w:val="99"/>
    <w:pPr>
      <w:widowControl w:val="0"/>
      <w:spacing w:line="1" w:lineRule="auto"/>
      <w:jc w:val="both"/>
    </w:pPr>
    <w:rPr>
      <w:rFonts w:ascii="GWZT-EN"/>
    </w:r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6">
    <w:name w:val="Table 3D effects 2"/>
    <w:basedOn w:val="19"/>
    <w:semiHidden/>
    <w:unhideWhenUsed/>
    <w:qFormat/>
    <w:uiPriority w:val="99"/>
    <w:pPr>
      <w:widowControl w:val="0"/>
      <w:spacing w:line="1" w:lineRule="auto"/>
      <w:jc w:val="both"/>
    </w:pPr>
    <w:rPr>
      <w:rFonts w:ascii="GWZT-E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7">
    <w:name w:val="Table 3D effects 3"/>
    <w:basedOn w:val="19"/>
    <w:semiHidden/>
    <w:unhideWhenUsed/>
    <w:qFormat/>
    <w:uiPriority w:val="99"/>
    <w:pPr>
      <w:widowControl w:val="0"/>
      <w:spacing w:line="1" w:lineRule="auto"/>
      <w:jc w:val="both"/>
    </w:pPr>
    <w:rPr>
      <w:rFonts w:ascii="GWZT-EN"/>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38">
    <w:name w:val="Table List 1"/>
    <w:basedOn w:val="19"/>
    <w:semiHidden/>
    <w:unhideWhenUsed/>
    <w:qFormat/>
    <w:uiPriority w:val="99"/>
    <w:pPr>
      <w:widowControl w:val="0"/>
      <w:spacing w:line="1" w:lineRule="auto"/>
      <w:jc w:val="both"/>
    </w:pPr>
    <w:rPr>
      <w:rFonts w:ascii="GWZT-E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9">
    <w:name w:val="Table List 2"/>
    <w:basedOn w:val="19"/>
    <w:semiHidden/>
    <w:unhideWhenUsed/>
    <w:qFormat/>
    <w:uiPriority w:val="99"/>
    <w:pPr>
      <w:widowControl w:val="0"/>
      <w:spacing w:line="1" w:lineRule="auto"/>
      <w:jc w:val="both"/>
    </w:pPr>
    <w:rPr>
      <w:rFonts w:ascii="GWZT-EN"/>
    </w:r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3"/>
    <w:basedOn w:val="19"/>
    <w:semiHidden/>
    <w:unhideWhenUsed/>
    <w:qFormat/>
    <w:uiPriority w:val="99"/>
    <w:pPr>
      <w:widowControl w:val="0"/>
      <w:spacing w:line="1" w:lineRule="auto"/>
      <w:jc w:val="both"/>
    </w:pPr>
    <w:rPr>
      <w:rFonts w:ascii="GWZT-E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41">
    <w:name w:val="Table List 4"/>
    <w:basedOn w:val="19"/>
    <w:semiHidden/>
    <w:unhideWhenUsed/>
    <w:qFormat/>
    <w:uiPriority w:val="99"/>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42">
    <w:name w:val="Table List 5"/>
    <w:basedOn w:val="19"/>
    <w:semiHidden/>
    <w:unhideWhenUsed/>
    <w:qFormat/>
    <w:uiPriority w:val="99"/>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43">
    <w:name w:val="Table List 6"/>
    <w:basedOn w:val="19"/>
    <w:semiHidden/>
    <w:unhideWhenUsed/>
    <w:qFormat/>
    <w:uiPriority w:val="99"/>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44">
    <w:name w:val="Table List 7"/>
    <w:basedOn w:val="19"/>
    <w:semiHidden/>
    <w:unhideWhenUsed/>
    <w:qFormat/>
    <w:uiPriority w:val="99"/>
    <w:pPr>
      <w:widowControl w:val="0"/>
      <w:spacing w:line="1" w:lineRule="auto"/>
      <w:jc w:val="both"/>
    </w:pPr>
    <w:rPr>
      <w:rFonts w:ascii="GWZT-E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45">
    <w:name w:val="Table List 8"/>
    <w:basedOn w:val="19"/>
    <w:semiHidden/>
    <w:unhideWhenUsed/>
    <w:qFormat/>
    <w:uiPriority w:val="99"/>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46">
    <w:name w:val="Table Contemporary"/>
    <w:basedOn w:val="19"/>
    <w:semiHidden/>
    <w:unhideWhenUsed/>
    <w:qFormat/>
    <w:uiPriority w:val="99"/>
    <w:pPr>
      <w:widowControl w:val="0"/>
      <w:spacing w:line="1" w:lineRule="auto"/>
      <w:jc w:val="both"/>
    </w:pPr>
    <w:rPr>
      <w:rFonts w:ascii="GWZT-E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47">
    <w:name w:val="Table Columns 1"/>
    <w:basedOn w:val="19"/>
    <w:semiHidden/>
    <w:unhideWhenUsed/>
    <w:qFormat/>
    <w:uiPriority w:val="99"/>
    <w:pPr>
      <w:widowControl w:val="0"/>
      <w:spacing w:line="1" w:lineRule="auto"/>
      <w:jc w:val="both"/>
    </w:pPr>
    <w:rPr>
      <w:rFonts w:ascii="GWZT-E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8">
    <w:name w:val="Table Columns 2"/>
    <w:basedOn w:val="19"/>
    <w:semiHidden/>
    <w:unhideWhenUsed/>
    <w:qFormat/>
    <w:uiPriority w:val="99"/>
    <w:pPr>
      <w:widowControl w:val="0"/>
      <w:spacing w:line="1" w:lineRule="auto"/>
      <w:jc w:val="both"/>
    </w:pPr>
    <w:rPr>
      <w:rFonts w:ascii="GWZT-E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9">
    <w:name w:val="Table Columns 3"/>
    <w:basedOn w:val="19"/>
    <w:semiHidden/>
    <w:unhideWhenUsed/>
    <w:qFormat/>
    <w:uiPriority w:val="99"/>
    <w:pPr>
      <w:widowControl w:val="0"/>
      <w:spacing w:line="1" w:lineRule="auto"/>
      <w:jc w:val="both"/>
    </w:pPr>
    <w:rPr>
      <w:rFonts w:ascii="GWZT-E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50">
    <w:name w:val="Table Columns 4"/>
    <w:basedOn w:val="19"/>
    <w:semiHidden/>
    <w:unhideWhenUsed/>
    <w:qFormat/>
    <w:uiPriority w:val="99"/>
    <w:pPr>
      <w:widowControl w:val="0"/>
      <w:spacing w:line="1" w:lineRule="auto"/>
      <w:jc w:val="both"/>
    </w:pPr>
    <w:rPr>
      <w:rFonts w:ascii="GWZT-E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1">
    <w:name w:val="Table Columns 5"/>
    <w:basedOn w:val="19"/>
    <w:semiHidden/>
    <w:unhideWhenUsed/>
    <w:qFormat/>
    <w:uiPriority w:val="99"/>
    <w:pPr>
      <w:widowControl w:val="0"/>
      <w:spacing w:line="1" w:lineRule="auto"/>
      <w:jc w:val="both"/>
    </w:pPr>
    <w:rPr>
      <w:rFonts w:ascii="GWZT-E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52">
    <w:name w:val="Table Grid 1"/>
    <w:basedOn w:val="19"/>
    <w:semiHidden/>
    <w:unhideWhenUsed/>
    <w:qFormat/>
    <w:uiPriority w:val="99"/>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3">
    <w:name w:val="Table Grid 2"/>
    <w:basedOn w:val="19"/>
    <w:semiHidden/>
    <w:unhideWhenUsed/>
    <w:qFormat/>
    <w:uiPriority w:val="99"/>
    <w:pPr>
      <w:widowControl w:val="0"/>
      <w:spacing w:line="1" w:lineRule="auto"/>
      <w:jc w:val="both"/>
    </w:pPr>
    <w:rPr>
      <w:rFonts w:ascii="GWZT-E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54">
    <w:name w:val="Table Grid 3"/>
    <w:basedOn w:val="19"/>
    <w:semiHidden/>
    <w:unhideWhenUsed/>
    <w:qFormat/>
    <w:uiPriority w:val="99"/>
    <w:pPr>
      <w:widowControl w:val="0"/>
      <w:spacing w:line="1" w:lineRule="auto"/>
      <w:jc w:val="both"/>
    </w:pPr>
    <w:rPr>
      <w:rFonts w:ascii="GWZT-E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5">
    <w:name w:val="Table Grid 4"/>
    <w:basedOn w:val="19"/>
    <w:semiHidden/>
    <w:unhideWhenUsed/>
    <w:qFormat/>
    <w:uiPriority w:val="99"/>
    <w:pPr>
      <w:widowControl w:val="0"/>
      <w:spacing w:line="1" w:lineRule="auto"/>
      <w:jc w:val="both"/>
    </w:pPr>
    <w:rPr>
      <w:rFonts w:ascii="GWZT-E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56">
    <w:name w:val="Table Grid 5"/>
    <w:basedOn w:val="19"/>
    <w:semiHidden/>
    <w:unhideWhenUsed/>
    <w:qFormat/>
    <w:uiPriority w:val="99"/>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57">
    <w:name w:val="Table Grid 6"/>
    <w:basedOn w:val="19"/>
    <w:semiHidden/>
    <w:unhideWhenUsed/>
    <w:qFormat/>
    <w:uiPriority w:val="99"/>
    <w:pPr>
      <w:widowControl w:val="0"/>
      <w:spacing w:line="1" w:lineRule="auto"/>
      <w:jc w:val="both"/>
    </w:pPr>
    <w:rPr>
      <w:rFonts w:ascii="GWZT-E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58">
    <w:name w:val="Table Grid 7"/>
    <w:basedOn w:val="19"/>
    <w:semiHidden/>
    <w:unhideWhenUsed/>
    <w:qFormat/>
    <w:uiPriority w:val="99"/>
    <w:pPr>
      <w:widowControl w:val="0"/>
      <w:spacing w:line="1" w:lineRule="auto"/>
      <w:jc w:val="both"/>
    </w:pPr>
    <w:rPr>
      <w:rFonts w:ascii="GWZT-E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59">
    <w:name w:val="Table Grid 8"/>
    <w:basedOn w:val="19"/>
    <w:semiHidden/>
    <w:unhideWhenUsed/>
    <w:qFormat/>
    <w:uiPriority w:val="99"/>
    <w:pPr>
      <w:widowControl w:val="0"/>
      <w:spacing w:line="1" w:lineRule="auto"/>
      <w:jc w:val="both"/>
    </w:pPr>
    <w:rPr>
      <w:rFonts w:ascii="GWZT-E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0">
    <w:name w:val="Table Web 1"/>
    <w:basedOn w:val="19"/>
    <w:semiHidden/>
    <w:unhideWhenUsed/>
    <w:qFormat/>
    <w:uiPriority w:val="99"/>
    <w:pPr>
      <w:widowControl w:val="0"/>
      <w:spacing w:line="1" w:lineRule="auto"/>
      <w:jc w:val="both"/>
    </w:pPr>
    <w:rPr>
      <w:rFonts w:ascii="GWZT-E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1">
    <w:name w:val="Table Web 2"/>
    <w:basedOn w:val="19"/>
    <w:semiHidden/>
    <w:unhideWhenUsed/>
    <w:uiPriority w:val="99"/>
    <w:pPr>
      <w:widowControl w:val="0"/>
      <w:spacing w:line="1" w:lineRule="auto"/>
      <w:jc w:val="both"/>
    </w:pPr>
    <w:rPr>
      <w:rFonts w:ascii="GWZT-E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2">
    <w:name w:val="Table Web 3"/>
    <w:basedOn w:val="19"/>
    <w:semiHidden/>
    <w:unhideWhenUsed/>
    <w:qFormat/>
    <w:uiPriority w:val="99"/>
    <w:pPr>
      <w:widowControl w:val="0"/>
      <w:spacing w:line="1" w:lineRule="auto"/>
      <w:jc w:val="both"/>
    </w:pPr>
    <w:rPr>
      <w:rFonts w:ascii="GWZT-E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63">
    <w:name w:val="Table Professional"/>
    <w:basedOn w:val="19"/>
    <w:semiHidden/>
    <w:unhideWhenUsed/>
    <w:qFormat/>
    <w:uiPriority w:val="99"/>
    <w:pPr>
      <w:widowControl w:val="0"/>
      <w:spacing w:line="1" w:lineRule="auto"/>
      <w:jc w:val="both"/>
    </w:pPr>
    <w:rPr>
      <w:rFonts w:ascii="GWZT-E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64">
    <w:name w:val="Light Shading"/>
    <w:basedOn w:val="19"/>
    <w:qFormat/>
    <w:uiPriority w:val="60"/>
    <w:pPr>
      <w:spacing w:line="1" w:lineRule="auto"/>
    </w:pPr>
    <w:rPr>
      <w:rFonts w:ascii="GWZT-EN"/>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65">
    <w:name w:val="Light Shading Accent 1"/>
    <w:basedOn w:val="19"/>
    <w:qFormat/>
    <w:uiPriority w:val="60"/>
    <w:pPr>
      <w:spacing w:line="1" w:lineRule="auto"/>
    </w:pPr>
    <w:rPr>
      <w:rFonts w:ascii="GWZT-EN"/>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66">
    <w:name w:val="Light Shading Accent 2"/>
    <w:basedOn w:val="19"/>
    <w:qFormat/>
    <w:uiPriority w:val="60"/>
    <w:pPr>
      <w:spacing w:line="1" w:lineRule="auto"/>
    </w:pPr>
    <w:rPr>
      <w:rFonts w:ascii="GWZT-EN"/>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67">
    <w:name w:val="Light Shading Accent 3"/>
    <w:basedOn w:val="19"/>
    <w:qFormat/>
    <w:uiPriority w:val="60"/>
    <w:pPr>
      <w:spacing w:line="1" w:lineRule="auto"/>
    </w:pPr>
    <w:rPr>
      <w:rFonts w:ascii="GWZT-EN"/>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68">
    <w:name w:val="Light Shading Accent 4"/>
    <w:basedOn w:val="19"/>
    <w:qFormat/>
    <w:uiPriority w:val="60"/>
    <w:pPr>
      <w:spacing w:line="1" w:lineRule="auto"/>
    </w:pPr>
    <w:rPr>
      <w:rFonts w:ascii="GWZT-EN"/>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69">
    <w:name w:val="Light Shading Accent 5"/>
    <w:basedOn w:val="19"/>
    <w:qFormat/>
    <w:uiPriority w:val="60"/>
    <w:pPr>
      <w:spacing w:line="1" w:lineRule="auto"/>
    </w:pPr>
    <w:rPr>
      <w:rFonts w:ascii="GWZT-E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70">
    <w:name w:val="Light Shading Accent 6"/>
    <w:basedOn w:val="19"/>
    <w:qFormat/>
    <w:uiPriority w:val="60"/>
    <w:pPr>
      <w:spacing w:line="1" w:lineRule="auto"/>
    </w:pPr>
    <w:rPr>
      <w:rFonts w:ascii="GWZT-EN"/>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71">
    <w:name w:val="Light List"/>
    <w:basedOn w:val="19"/>
    <w:qFormat/>
    <w:uiPriority w:val="61"/>
    <w:pPr>
      <w:spacing w:line="1" w:lineRule="auto"/>
    </w:pPr>
    <w:rPr>
      <w:rFonts w:ascii="GWZT-E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72">
    <w:name w:val="Light List Accent 1"/>
    <w:basedOn w:val="19"/>
    <w:qFormat/>
    <w:uiPriority w:val="61"/>
    <w:pPr>
      <w:spacing w:line="1" w:lineRule="auto"/>
    </w:pPr>
    <w:rPr>
      <w:rFonts w:ascii="GWZT-E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73">
    <w:name w:val="Light List Accent 2"/>
    <w:basedOn w:val="19"/>
    <w:qFormat/>
    <w:uiPriority w:val="61"/>
    <w:pPr>
      <w:spacing w:line="1" w:lineRule="auto"/>
    </w:pPr>
    <w:rPr>
      <w:rFonts w:ascii="GWZT-EN"/>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74">
    <w:name w:val="Light List Accent 3"/>
    <w:basedOn w:val="19"/>
    <w:qFormat/>
    <w:uiPriority w:val="61"/>
    <w:pPr>
      <w:spacing w:line="1" w:lineRule="auto"/>
    </w:pPr>
    <w:rPr>
      <w:rFonts w:ascii="GWZT-EN"/>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75">
    <w:name w:val="Light List Accent 4"/>
    <w:basedOn w:val="19"/>
    <w:qFormat/>
    <w:uiPriority w:val="61"/>
    <w:pPr>
      <w:spacing w:line="1" w:lineRule="auto"/>
    </w:pPr>
    <w:rPr>
      <w:rFonts w:ascii="GWZT-EN"/>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76">
    <w:name w:val="Light List Accent 5"/>
    <w:basedOn w:val="19"/>
    <w:qFormat/>
    <w:uiPriority w:val="61"/>
    <w:pPr>
      <w:spacing w:line="1" w:lineRule="auto"/>
    </w:pPr>
    <w:rPr>
      <w:rFonts w:ascii="GWZT-EN"/>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77">
    <w:name w:val="Light List Accent 6"/>
    <w:basedOn w:val="19"/>
    <w:qFormat/>
    <w:uiPriority w:val="61"/>
    <w:pPr>
      <w:spacing w:line="1" w:lineRule="auto"/>
    </w:pPr>
    <w:rPr>
      <w:rFonts w:ascii="GWZT-EN"/>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78">
    <w:name w:val="Light Grid"/>
    <w:basedOn w:val="19"/>
    <w:qFormat/>
    <w:uiPriority w:val="62"/>
    <w:pPr>
      <w:spacing w:line="1" w:lineRule="auto"/>
    </w:pPr>
    <w:rPr>
      <w:rFonts w:ascii="GWZT-EN"/>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79">
    <w:name w:val="Light Grid Accent 1"/>
    <w:basedOn w:val="19"/>
    <w:qFormat/>
    <w:uiPriority w:val="62"/>
    <w:pPr>
      <w:spacing w:line="1" w:lineRule="auto"/>
    </w:pPr>
    <w:rPr>
      <w:rFonts w:ascii="GWZT-E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80">
    <w:name w:val="Light Grid Accent 2"/>
    <w:basedOn w:val="19"/>
    <w:qFormat/>
    <w:uiPriority w:val="62"/>
    <w:pPr>
      <w:spacing w:line="1" w:lineRule="auto"/>
    </w:pPr>
    <w:rPr>
      <w:rFonts w:ascii="GWZT-E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81">
    <w:name w:val="Light Grid Accent 3"/>
    <w:basedOn w:val="19"/>
    <w:qFormat/>
    <w:uiPriority w:val="62"/>
    <w:pPr>
      <w:spacing w:line="1" w:lineRule="auto"/>
    </w:pPr>
    <w:rPr>
      <w:rFonts w:ascii="GWZT-EN"/>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82">
    <w:name w:val="Light Grid Accent 4"/>
    <w:basedOn w:val="19"/>
    <w:qFormat/>
    <w:uiPriority w:val="62"/>
    <w:pPr>
      <w:spacing w:line="1" w:lineRule="auto"/>
    </w:pPr>
    <w:rPr>
      <w:rFonts w:ascii="GWZT-E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83">
    <w:name w:val="Light Grid Accent 5"/>
    <w:basedOn w:val="19"/>
    <w:qFormat/>
    <w:uiPriority w:val="62"/>
    <w:pPr>
      <w:spacing w:line="1" w:lineRule="auto"/>
    </w:pPr>
    <w:rPr>
      <w:rFonts w:ascii="GWZT-E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84">
    <w:name w:val="Light Grid Accent 6"/>
    <w:basedOn w:val="19"/>
    <w:qFormat/>
    <w:uiPriority w:val="62"/>
    <w:pPr>
      <w:spacing w:line="1" w:lineRule="auto"/>
    </w:pPr>
    <w:rPr>
      <w:rFonts w:ascii="GWZT-E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85">
    <w:name w:val="Medium Shading 1"/>
    <w:basedOn w:val="19"/>
    <w:qFormat/>
    <w:uiPriority w:val="63"/>
    <w:pPr>
      <w:spacing w:line="1"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86">
    <w:name w:val="Medium Shading 1 Accent 1"/>
    <w:basedOn w:val="19"/>
    <w:qFormat/>
    <w:uiPriority w:val="63"/>
    <w:pPr>
      <w:spacing w:line="1"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87">
    <w:name w:val="Medium Shading 1 Accent 2"/>
    <w:basedOn w:val="19"/>
    <w:qFormat/>
    <w:uiPriority w:val="63"/>
    <w:pPr>
      <w:spacing w:line="1"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88">
    <w:name w:val="Medium Shading 1 Accent 3"/>
    <w:basedOn w:val="19"/>
    <w:qFormat/>
    <w:uiPriority w:val="63"/>
    <w:pPr>
      <w:spacing w:line="1"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89">
    <w:name w:val="Medium Shading 1 Accent 4"/>
    <w:basedOn w:val="19"/>
    <w:qFormat/>
    <w:uiPriority w:val="63"/>
    <w:pPr>
      <w:spacing w:line="1"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90">
    <w:name w:val="Medium Shading 1 Accent 5"/>
    <w:basedOn w:val="19"/>
    <w:qFormat/>
    <w:uiPriority w:val="63"/>
    <w:pPr>
      <w:spacing w:line="1"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91">
    <w:name w:val="Medium Shading 1 Accent 6"/>
    <w:basedOn w:val="19"/>
    <w:qFormat/>
    <w:uiPriority w:val="63"/>
    <w:pPr>
      <w:spacing w:line="1"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92">
    <w:name w:val="Medium Shading 2"/>
    <w:basedOn w:val="19"/>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3">
    <w:name w:val="Medium Shading 2 Accent 1"/>
    <w:basedOn w:val="19"/>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4">
    <w:name w:val="Medium Shading 2 Accent 2"/>
    <w:basedOn w:val="19"/>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5">
    <w:name w:val="Medium Shading 2 Accent 3"/>
    <w:basedOn w:val="19"/>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6">
    <w:name w:val="Medium Shading 2 Accent 4"/>
    <w:basedOn w:val="19"/>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7">
    <w:name w:val="Medium Shading 2 Accent 5"/>
    <w:basedOn w:val="19"/>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8">
    <w:name w:val="Medium Shading 2 Accent 6"/>
    <w:basedOn w:val="19"/>
    <w:qFormat/>
    <w:uiPriority w:val="64"/>
    <w:pPr>
      <w:spacing w:line="1" w:lineRule="auto"/>
    </w:pPr>
    <w:rPr>
      <w:rFonts w:ascii="GWZT-E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99">
    <w:name w:val="Medium List 1"/>
    <w:basedOn w:val="19"/>
    <w:qFormat/>
    <w:uiPriority w:val="65"/>
    <w:pPr>
      <w:spacing w:line="1" w:lineRule="auto"/>
    </w:pPr>
    <w:rPr>
      <w:rFonts w:ascii="GWZT-EN"/>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00">
    <w:name w:val="Medium List 1 Accent 1"/>
    <w:basedOn w:val="19"/>
    <w:qFormat/>
    <w:uiPriority w:val="65"/>
    <w:pPr>
      <w:spacing w:line="1" w:lineRule="auto"/>
    </w:pPr>
    <w:rPr>
      <w:rFonts w:ascii="GWZT-EN"/>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01">
    <w:name w:val="Medium List 1 Accent 2"/>
    <w:basedOn w:val="19"/>
    <w:qFormat/>
    <w:uiPriority w:val="65"/>
    <w:pPr>
      <w:spacing w:line="1" w:lineRule="auto"/>
    </w:pPr>
    <w:rPr>
      <w:rFonts w:ascii="GWZT-EN"/>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02">
    <w:name w:val="Medium List 1 Accent 3"/>
    <w:basedOn w:val="19"/>
    <w:qFormat/>
    <w:uiPriority w:val="65"/>
    <w:pPr>
      <w:spacing w:line="1" w:lineRule="auto"/>
    </w:pPr>
    <w:rPr>
      <w:rFonts w:ascii="GWZT-EN"/>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03">
    <w:name w:val="Medium List 1 Accent 4"/>
    <w:basedOn w:val="19"/>
    <w:qFormat/>
    <w:uiPriority w:val="65"/>
    <w:pPr>
      <w:spacing w:line="1" w:lineRule="auto"/>
    </w:pPr>
    <w:rPr>
      <w:rFonts w:ascii="GWZT-EN"/>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04">
    <w:name w:val="Medium List 1 Accent 5"/>
    <w:basedOn w:val="19"/>
    <w:qFormat/>
    <w:uiPriority w:val="65"/>
    <w:pPr>
      <w:spacing w:line="1" w:lineRule="auto"/>
    </w:pPr>
    <w:rPr>
      <w:rFonts w:ascii="GWZT-EN"/>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05">
    <w:name w:val="Medium List 1 Accent 6"/>
    <w:basedOn w:val="19"/>
    <w:qFormat/>
    <w:uiPriority w:val="65"/>
    <w:pPr>
      <w:spacing w:line="1" w:lineRule="auto"/>
    </w:pPr>
    <w:rPr>
      <w:rFonts w:ascii="GWZT-EN"/>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06">
    <w:name w:val="Medium List 2"/>
    <w:basedOn w:val="19"/>
    <w:qFormat/>
    <w:uiPriority w:val="66"/>
    <w:pPr>
      <w:spacing w:line="1"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07">
    <w:name w:val="Medium List 2 Accent 1"/>
    <w:basedOn w:val="19"/>
    <w:qFormat/>
    <w:uiPriority w:val="66"/>
    <w:pPr>
      <w:spacing w:line="1"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08">
    <w:name w:val="Medium List 2 Accent 2"/>
    <w:basedOn w:val="19"/>
    <w:qFormat/>
    <w:uiPriority w:val="66"/>
    <w:pPr>
      <w:spacing w:line="1"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09">
    <w:name w:val="Medium List 2 Accent 3"/>
    <w:basedOn w:val="19"/>
    <w:qFormat/>
    <w:uiPriority w:val="66"/>
    <w:pPr>
      <w:spacing w:line="1"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10">
    <w:name w:val="Medium List 2 Accent 4"/>
    <w:basedOn w:val="19"/>
    <w:qFormat/>
    <w:uiPriority w:val="66"/>
    <w:pPr>
      <w:spacing w:line="1"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11">
    <w:name w:val="Medium List 2 Accent 5"/>
    <w:basedOn w:val="19"/>
    <w:qFormat/>
    <w:uiPriority w:val="66"/>
    <w:pPr>
      <w:spacing w:line="1"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12">
    <w:name w:val="Medium List 2 Accent 6"/>
    <w:basedOn w:val="19"/>
    <w:qFormat/>
    <w:uiPriority w:val="66"/>
    <w:pPr>
      <w:spacing w:line="1"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13">
    <w:name w:val="Medium Grid 1"/>
    <w:basedOn w:val="19"/>
    <w:qFormat/>
    <w:uiPriority w:val="67"/>
    <w:pPr>
      <w:spacing w:line="1" w:lineRule="auto"/>
    </w:pPr>
    <w:rPr>
      <w:rFonts w:ascii="GWZT-EN"/>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4">
    <w:name w:val="Medium Grid 1 Accent 1"/>
    <w:basedOn w:val="19"/>
    <w:qFormat/>
    <w:uiPriority w:val="67"/>
    <w:pPr>
      <w:spacing w:line="1" w:lineRule="auto"/>
    </w:pPr>
    <w:rPr>
      <w:rFonts w:ascii="GWZT-E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15">
    <w:name w:val="Medium Grid 1 Accent 2"/>
    <w:basedOn w:val="19"/>
    <w:qFormat/>
    <w:uiPriority w:val="67"/>
    <w:pPr>
      <w:spacing w:line="1" w:lineRule="auto"/>
    </w:pPr>
    <w:rPr>
      <w:rFonts w:ascii="GWZT-E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6">
    <w:name w:val="Medium Grid 1 Accent 3"/>
    <w:basedOn w:val="19"/>
    <w:qFormat/>
    <w:uiPriority w:val="67"/>
    <w:pPr>
      <w:spacing w:line="1" w:lineRule="auto"/>
    </w:pPr>
    <w:rPr>
      <w:rFonts w:ascii="GWZT-EN"/>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17">
    <w:name w:val="Medium Grid 1 Accent 4"/>
    <w:basedOn w:val="19"/>
    <w:qFormat/>
    <w:uiPriority w:val="67"/>
    <w:pPr>
      <w:spacing w:line="1" w:lineRule="auto"/>
    </w:pPr>
    <w:rPr>
      <w:rFonts w:ascii="GWZT-EN"/>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18">
    <w:name w:val="Medium Grid 1 Accent 5"/>
    <w:basedOn w:val="19"/>
    <w:qFormat/>
    <w:uiPriority w:val="67"/>
    <w:pPr>
      <w:spacing w:line="1" w:lineRule="auto"/>
    </w:pPr>
    <w:rPr>
      <w:rFonts w:ascii="GWZT-EN"/>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19">
    <w:name w:val="Medium Grid 1 Accent 6"/>
    <w:basedOn w:val="19"/>
    <w:qFormat/>
    <w:uiPriority w:val="67"/>
    <w:pPr>
      <w:spacing w:line="1" w:lineRule="auto"/>
    </w:pPr>
    <w:rPr>
      <w:rFonts w:ascii="GWZT-EN"/>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20">
    <w:name w:val="Medium Grid 2"/>
    <w:basedOn w:val="19"/>
    <w:qFormat/>
    <w:uiPriority w:val="68"/>
    <w:pPr>
      <w:spacing w:line="1" w:lineRule="auto"/>
    </w:pPr>
    <w:rPr>
      <w:rFonts w:ascii="GWZT-EN" w:hAnsi="Symbol" w:eastAsia="黑体"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21">
    <w:name w:val="Medium Grid 2 Accent 1"/>
    <w:basedOn w:val="19"/>
    <w:qFormat/>
    <w:uiPriority w:val="68"/>
    <w:pPr>
      <w:spacing w:line="1" w:lineRule="auto"/>
    </w:pPr>
    <w:rPr>
      <w:rFonts w:ascii="GWZT-EN" w:hAnsi="Symbol" w:eastAsia="黑体"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22">
    <w:name w:val="Medium Grid 2 Accent 2"/>
    <w:basedOn w:val="19"/>
    <w:qFormat/>
    <w:uiPriority w:val="68"/>
    <w:pPr>
      <w:spacing w:line="1" w:lineRule="auto"/>
    </w:pPr>
    <w:rPr>
      <w:rFonts w:ascii="GWZT-EN" w:hAnsi="Symbol" w:eastAsia="黑体"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23">
    <w:name w:val="Medium Grid 2 Accent 3"/>
    <w:basedOn w:val="19"/>
    <w:qFormat/>
    <w:uiPriority w:val="68"/>
    <w:pPr>
      <w:spacing w:line="1" w:lineRule="auto"/>
    </w:pPr>
    <w:rPr>
      <w:rFonts w:ascii="GWZT-EN" w:hAnsi="Symbol" w:eastAsia="黑体"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24">
    <w:name w:val="Medium Grid 2 Accent 4"/>
    <w:basedOn w:val="19"/>
    <w:qFormat/>
    <w:uiPriority w:val="68"/>
    <w:pPr>
      <w:spacing w:line="1" w:lineRule="auto"/>
    </w:pPr>
    <w:rPr>
      <w:rFonts w:ascii="GWZT-EN" w:hAnsi="Symbol" w:eastAsia="黑体"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25">
    <w:name w:val="Medium Grid 2 Accent 5"/>
    <w:basedOn w:val="19"/>
    <w:qFormat/>
    <w:uiPriority w:val="68"/>
    <w:pPr>
      <w:spacing w:line="1" w:lineRule="auto"/>
    </w:pPr>
    <w:rPr>
      <w:rFonts w:ascii="GWZT-EN" w:hAnsi="Symbol" w:eastAsia="黑体"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26">
    <w:name w:val="Medium Grid 2 Accent 6"/>
    <w:basedOn w:val="19"/>
    <w:qFormat/>
    <w:uiPriority w:val="68"/>
    <w:pPr>
      <w:spacing w:line="1" w:lineRule="auto"/>
    </w:pPr>
    <w:rPr>
      <w:rFonts w:ascii="GWZT-EN" w:hAnsi="Symbol" w:eastAsia="黑体"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27">
    <w:name w:val="Medium Grid 3"/>
    <w:basedOn w:val="19"/>
    <w:qFormat/>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28">
    <w:name w:val="Medium Grid 3 Accent 1"/>
    <w:basedOn w:val="19"/>
    <w:qFormat/>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29">
    <w:name w:val="Medium Grid 3 Accent 2"/>
    <w:basedOn w:val="19"/>
    <w:qFormat/>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30">
    <w:name w:val="Medium Grid 3 Accent 3"/>
    <w:basedOn w:val="19"/>
    <w:qFormat/>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31">
    <w:name w:val="Medium Grid 3 Accent 4"/>
    <w:basedOn w:val="19"/>
    <w:qFormat/>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32">
    <w:name w:val="Medium Grid 3 Accent 5"/>
    <w:basedOn w:val="19"/>
    <w:qFormat/>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33">
    <w:name w:val="Medium Grid 3 Accent 6"/>
    <w:basedOn w:val="19"/>
    <w:qFormat/>
    <w:uiPriority w:val="69"/>
    <w:pPr>
      <w:spacing w:line="1" w:lineRule="auto"/>
    </w:pPr>
    <w:rPr>
      <w:rFonts w:ascii="GWZT-EN"/>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34">
    <w:name w:val="Dark List"/>
    <w:basedOn w:val="19"/>
    <w:qFormat/>
    <w:uiPriority w:val="70"/>
    <w:pPr>
      <w:spacing w:line="1" w:lineRule="auto"/>
    </w:pPr>
    <w:rPr>
      <w:rFonts w:ascii="GWZT-EN"/>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35">
    <w:name w:val="Dark List Accent 1"/>
    <w:basedOn w:val="19"/>
    <w:qFormat/>
    <w:uiPriority w:val="70"/>
    <w:pPr>
      <w:spacing w:line="1" w:lineRule="auto"/>
    </w:pPr>
    <w:rPr>
      <w:rFonts w:ascii="GWZT-EN"/>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36">
    <w:name w:val="Dark List Accent 2"/>
    <w:basedOn w:val="19"/>
    <w:qFormat/>
    <w:uiPriority w:val="70"/>
    <w:pPr>
      <w:spacing w:line="1" w:lineRule="auto"/>
    </w:pPr>
    <w:rPr>
      <w:rFonts w:ascii="GWZT-EN"/>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37">
    <w:name w:val="Dark List Accent 3"/>
    <w:basedOn w:val="19"/>
    <w:qFormat/>
    <w:uiPriority w:val="70"/>
    <w:pPr>
      <w:spacing w:line="1" w:lineRule="auto"/>
    </w:pPr>
    <w:rPr>
      <w:rFonts w:ascii="GWZT-EN"/>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38">
    <w:name w:val="Dark List Accent 4"/>
    <w:basedOn w:val="19"/>
    <w:qFormat/>
    <w:uiPriority w:val="70"/>
    <w:pPr>
      <w:spacing w:line="1" w:lineRule="auto"/>
    </w:pPr>
    <w:rPr>
      <w:rFonts w:ascii="GWZT-EN"/>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39">
    <w:name w:val="Dark List Accent 5"/>
    <w:basedOn w:val="19"/>
    <w:qFormat/>
    <w:uiPriority w:val="70"/>
    <w:pPr>
      <w:spacing w:line="1" w:lineRule="auto"/>
    </w:pPr>
    <w:rPr>
      <w:rFonts w:ascii="GWZT-EN"/>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40">
    <w:name w:val="Dark List Accent 6"/>
    <w:basedOn w:val="19"/>
    <w:qFormat/>
    <w:uiPriority w:val="70"/>
    <w:pPr>
      <w:spacing w:line="1" w:lineRule="auto"/>
    </w:pPr>
    <w:rPr>
      <w:rFonts w:ascii="GWZT-EN"/>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41">
    <w:name w:val="Colorful Shading"/>
    <w:basedOn w:val="19"/>
    <w:qFormat/>
    <w:uiPriority w:val="71"/>
    <w:pPr>
      <w:spacing w:line="1" w:lineRule="auto"/>
    </w:pPr>
    <w:rPr>
      <w:rFonts w:ascii="GWZT-EN"/>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42">
    <w:name w:val="Colorful Shading Accent 1"/>
    <w:basedOn w:val="19"/>
    <w:qFormat/>
    <w:uiPriority w:val="71"/>
    <w:pPr>
      <w:spacing w:line="1" w:lineRule="auto"/>
    </w:pPr>
    <w:rPr>
      <w:rFonts w:ascii="GWZT-EN"/>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43">
    <w:name w:val="Colorful Shading Accent 2"/>
    <w:basedOn w:val="19"/>
    <w:qFormat/>
    <w:uiPriority w:val="71"/>
    <w:pPr>
      <w:spacing w:line="1" w:lineRule="auto"/>
    </w:pPr>
    <w:rPr>
      <w:rFonts w:ascii="GWZT-EN"/>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44">
    <w:name w:val="Colorful Shading Accent 3"/>
    <w:basedOn w:val="19"/>
    <w:qFormat/>
    <w:uiPriority w:val="71"/>
    <w:pPr>
      <w:spacing w:line="1" w:lineRule="auto"/>
    </w:pPr>
    <w:rPr>
      <w:rFonts w:ascii="GWZT-E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45">
    <w:name w:val="Colorful Shading Accent 4"/>
    <w:basedOn w:val="19"/>
    <w:qFormat/>
    <w:uiPriority w:val="71"/>
    <w:pPr>
      <w:spacing w:line="1" w:lineRule="auto"/>
    </w:pPr>
    <w:rPr>
      <w:rFonts w:ascii="GWZT-EN"/>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46">
    <w:name w:val="Colorful Shading Accent 5"/>
    <w:basedOn w:val="19"/>
    <w:qFormat/>
    <w:uiPriority w:val="71"/>
    <w:pPr>
      <w:spacing w:line="1" w:lineRule="auto"/>
    </w:pPr>
    <w:rPr>
      <w:rFonts w:ascii="GWZT-EN"/>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47">
    <w:name w:val="Colorful Shading Accent 6"/>
    <w:basedOn w:val="19"/>
    <w:qFormat/>
    <w:uiPriority w:val="71"/>
    <w:pPr>
      <w:spacing w:line="1" w:lineRule="auto"/>
    </w:pPr>
    <w:rPr>
      <w:rFonts w:ascii="GWZT-EN"/>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48">
    <w:name w:val="Colorful List"/>
    <w:basedOn w:val="19"/>
    <w:qFormat/>
    <w:uiPriority w:val="72"/>
    <w:pPr>
      <w:spacing w:line="1" w:lineRule="auto"/>
    </w:pPr>
    <w:rPr>
      <w:rFonts w:ascii="GWZT-EN"/>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9">
    <w:name w:val="Colorful List Accent 1"/>
    <w:basedOn w:val="19"/>
    <w:qFormat/>
    <w:uiPriority w:val="72"/>
    <w:pPr>
      <w:spacing w:line="1" w:lineRule="auto"/>
    </w:pPr>
    <w:rPr>
      <w:rFonts w:ascii="GWZT-EN"/>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50">
    <w:name w:val="Colorful List Accent 2"/>
    <w:basedOn w:val="19"/>
    <w:qFormat/>
    <w:uiPriority w:val="72"/>
    <w:pPr>
      <w:spacing w:line="1" w:lineRule="auto"/>
    </w:pPr>
    <w:rPr>
      <w:rFonts w:ascii="GWZT-EN"/>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51">
    <w:name w:val="Colorful List Accent 3"/>
    <w:basedOn w:val="19"/>
    <w:qFormat/>
    <w:uiPriority w:val="72"/>
    <w:pPr>
      <w:spacing w:line="1" w:lineRule="auto"/>
    </w:pPr>
    <w:rPr>
      <w:rFonts w:ascii="GWZT-EN"/>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52">
    <w:name w:val="Colorful List Accent 4"/>
    <w:basedOn w:val="19"/>
    <w:qFormat/>
    <w:uiPriority w:val="72"/>
    <w:pPr>
      <w:spacing w:line="1" w:lineRule="auto"/>
    </w:pPr>
    <w:rPr>
      <w:rFonts w:ascii="GWZT-EN"/>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53">
    <w:name w:val="Colorful List Accent 5"/>
    <w:basedOn w:val="19"/>
    <w:qFormat/>
    <w:uiPriority w:val="72"/>
    <w:pPr>
      <w:spacing w:line="1" w:lineRule="auto"/>
    </w:pPr>
    <w:rPr>
      <w:rFonts w:ascii="GWZT-EN"/>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54">
    <w:name w:val="Colorful List Accent 6"/>
    <w:basedOn w:val="19"/>
    <w:qFormat/>
    <w:uiPriority w:val="72"/>
    <w:pPr>
      <w:spacing w:line="1" w:lineRule="auto"/>
    </w:pPr>
    <w:rPr>
      <w:rFonts w:ascii="GWZT-EN"/>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55">
    <w:name w:val="Colorful Grid"/>
    <w:basedOn w:val="19"/>
    <w:qFormat/>
    <w:uiPriority w:val="73"/>
    <w:pPr>
      <w:spacing w:line="1" w:lineRule="auto"/>
    </w:pPr>
    <w:rPr>
      <w:rFonts w:ascii="GWZT-EN"/>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6">
    <w:name w:val="Colorful Grid Accent 1"/>
    <w:basedOn w:val="19"/>
    <w:qFormat/>
    <w:uiPriority w:val="73"/>
    <w:pPr>
      <w:spacing w:line="1" w:lineRule="auto"/>
    </w:pPr>
    <w:rPr>
      <w:rFonts w:ascii="GWZT-EN"/>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57">
    <w:name w:val="Colorful Grid Accent 2"/>
    <w:basedOn w:val="19"/>
    <w:qFormat/>
    <w:uiPriority w:val="73"/>
    <w:pPr>
      <w:spacing w:line="1" w:lineRule="auto"/>
    </w:pPr>
    <w:rPr>
      <w:rFonts w:ascii="GWZT-EN"/>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58">
    <w:name w:val="Colorful Grid Accent 3"/>
    <w:basedOn w:val="19"/>
    <w:qFormat/>
    <w:uiPriority w:val="73"/>
    <w:pPr>
      <w:spacing w:line="1" w:lineRule="auto"/>
    </w:pPr>
    <w:rPr>
      <w:rFonts w:ascii="GWZT-EN"/>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59">
    <w:name w:val="Colorful Grid Accent 4"/>
    <w:basedOn w:val="19"/>
    <w:qFormat/>
    <w:uiPriority w:val="73"/>
    <w:pPr>
      <w:spacing w:line="1" w:lineRule="auto"/>
    </w:pPr>
    <w:rPr>
      <w:rFonts w:ascii="GWZT-E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60">
    <w:name w:val="Colorful Grid Accent 5"/>
    <w:basedOn w:val="19"/>
    <w:qFormat/>
    <w:uiPriority w:val="73"/>
    <w:pPr>
      <w:spacing w:line="1" w:lineRule="auto"/>
    </w:pPr>
    <w:rPr>
      <w:rFonts w:ascii="GWZT-E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61">
    <w:name w:val="Colorful Grid Accent 6"/>
    <w:basedOn w:val="19"/>
    <w:qFormat/>
    <w:uiPriority w:val="73"/>
    <w:pPr>
      <w:spacing w:line="1" w:lineRule="auto"/>
    </w:pPr>
    <w:rPr>
      <w:rFonts w:ascii="GWZT-EN"/>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63">
    <w:name w:val="Strong"/>
    <w:basedOn w:val="162"/>
    <w:qFormat/>
    <w:uiPriority w:val="0"/>
    <w:rPr>
      <w:rFonts w:ascii="GWZT-EN"/>
      <w:b/>
    </w:rPr>
  </w:style>
  <w:style w:type="character" w:styleId="164">
    <w:name w:val="endnote reference"/>
    <w:basedOn w:val="162"/>
    <w:qFormat/>
    <w:uiPriority w:val="0"/>
    <w:rPr>
      <w:rFonts w:ascii="GWZT-EN"/>
      <w:vertAlign w:val="superscript"/>
    </w:rPr>
  </w:style>
  <w:style w:type="character" w:styleId="165">
    <w:name w:val="page number"/>
    <w:basedOn w:val="162"/>
    <w:qFormat/>
    <w:uiPriority w:val="0"/>
    <w:rPr>
      <w:rFonts w:ascii="GWZT-EN"/>
    </w:rPr>
  </w:style>
  <w:style w:type="character" w:styleId="166">
    <w:name w:val="FollowedHyperlink"/>
    <w:basedOn w:val="162"/>
    <w:qFormat/>
    <w:uiPriority w:val="0"/>
    <w:rPr>
      <w:rFonts w:ascii="GWZT-EN"/>
      <w:color w:val="800080"/>
      <w:u w:val="single"/>
    </w:rPr>
  </w:style>
  <w:style w:type="character" w:styleId="167">
    <w:name w:val="Emphasis"/>
    <w:basedOn w:val="162"/>
    <w:qFormat/>
    <w:uiPriority w:val="0"/>
    <w:rPr>
      <w:rFonts w:ascii="GWZT-EN"/>
      <w:i/>
    </w:rPr>
  </w:style>
  <w:style w:type="character" w:styleId="168">
    <w:name w:val="line number"/>
    <w:basedOn w:val="162"/>
    <w:qFormat/>
    <w:uiPriority w:val="0"/>
    <w:rPr>
      <w:rFonts w:ascii="GWZT-EN"/>
    </w:rPr>
  </w:style>
  <w:style w:type="character" w:styleId="169">
    <w:name w:val="HTML Definition"/>
    <w:basedOn w:val="162"/>
    <w:qFormat/>
    <w:uiPriority w:val="0"/>
    <w:rPr>
      <w:rFonts w:ascii="GWZT-EN"/>
      <w:i/>
    </w:rPr>
  </w:style>
  <w:style w:type="character" w:styleId="170">
    <w:name w:val="HTML Typewriter"/>
    <w:basedOn w:val="162"/>
    <w:qFormat/>
    <w:uiPriority w:val="0"/>
    <w:rPr>
      <w:rFonts w:ascii="GWZT-EN" w:hAnsi="Courier New"/>
      <w:sz w:val="20"/>
    </w:rPr>
  </w:style>
  <w:style w:type="character" w:styleId="171">
    <w:name w:val="HTML Acronym"/>
    <w:basedOn w:val="162"/>
    <w:qFormat/>
    <w:uiPriority w:val="0"/>
    <w:rPr>
      <w:rFonts w:ascii="GWZT-EN"/>
    </w:rPr>
  </w:style>
  <w:style w:type="character" w:styleId="172">
    <w:name w:val="HTML Variable"/>
    <w:basedOn w:val="162"/>
    <w:qFormat/>
    <w:uiPriority w:val="0"/>
    <w:rPr>
      <w:rFonts w:ascii="GWZT-EN"/>
      <w:i/>
    </w:rPr>
  </w:style>
  <w:style w:type="character" w:styleId="173">
    <w:name w:val="Hyperlink"/>
    <w:basedOn w:val="162"/>
    <w:qFormat/>
    <w:uiPriority w:val="0"/>
    <w:rPr>
      <w:rFonts w:ascii="GWZT-EN"/>
      <w:color w:val="0000FF"/>
      <w:u w:val="single"/>
    </w:rPr>
  </w:style>
  <w:style w:type="character" w:styleId="174">
    <w:name w:val="HTML Code"/>
    <w:basedOn w:val="162"/>
    <w:qFormat/>
    <w:uiPriority w:val="0"/>
    <w:rPr>
      <w:rFonts w:ascii="GWZT-EN" w:hAnsi="Courier New"/>
      <w:sz w:val="20"/>
    </w:rPr>
  </w:style>
  <w:style w:type="character" w:styleId="175">
    <w:name w:val="annotation reference"/>
    <w:basedOn w:val="162"/>
    <w:qFormat/>
    <w:uiPriority w:val="0"/>
    <w:rPr>
      <w:rFonts w:ascii="GWZT-EN"/>
      <w:sz w:val="21"/>
    </w:rPr>
  </w:style>
  <w:style w:type="character" w:styleId="176">
    <w:name w:val="HTML Cite"/>
    <w:basedOn w:val="162"/>
    <w:qFormat/>
    <w:uiPriority w:val="0"/>
    <w:rPr>
      <w:rFonts w:ascii="GWZT-EN"/>
      <w:i/>
    </w:rPr>
  </w:style>
  <w:style w:type="character" w:styleId="177">
    <w:name w:val="footnote reference"/>
    <w:basedOn w:val="162"/>
    <w:qFormat/>
    <w:uiPriority w:val="0"/>
    <w:rPr>
      <w:rFonts w:ascii="GWZT-EN"/>
      <w:vertAlign w:val="superscript"/>
    </w:rPr>
  </w:style>
  <w:style w:type="character" w:styleId="178">
    <w:name w:val="HTML Keyboard"/>
    <w:basedOn w:val="162"/>
    <w:qFormat/>
    <w:uiPriority w:val="0"/>
    <w:rPr>
      <w:rFonts w:ascii="GWZT-EN" w:hAnsi="Courier New"/>
      <w:sz w:val="20"/>
    </w:rPr>
  </w:style>
  <w:style w:type="character" w:styleId="179">
    <w:name w:val="HTML Sample"/>
    <w:basedOn w:val="162"/>
    <w:qFormat/>
    <w:uiPriority w:val="0"/>
    <w:rPr>
      <w:rFonts w:ascii="GWZT-EN"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233</Words>
  <Characters>256</Characters>
  <Lines>2</Lines>
  <Paragraphs>1</Paragraphs>
  <TotalTime>89</TotalTime>
  <ScaleCrop>false</ScaleCrop>
  <LinksUpToDate>false</LinksUpToDate>
  <CharactersWithSpaces>256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2012-10-11T01:31:00Z</dcterms:created>
  <dc:creator>雨林木风</dc:creator>
  <cp:lastModifiedBy>李玫玫</cp:lastModifiedBy>
  <cp:lastPrinted>2025-06-18T08:30:00Z</cp:lastPrinted>
  <dcterms:modified xsi:type="dcterms:W3CDTF">2025-06-19T08:19:52Z</dcterms:modified>
  <dc:title>芜中血[2011]40号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B8FB37ED7D0F4A49AC171D3CFBED15E0_13</vt:lpwstr>
  </property>
  <property fmtid="{D5CDD505-2E9C-101B-9397-08002B2CF9AE}" pid="4" name="KSOTemplateDocerSaveRecord">
    <vt:lpwstr>eyJoZGlkIjoiODVjMzUwOGQwMTgyMGIyNmFhMDBkMjA3MTg4NDJjZjciLCJ1c2VySWQiOiIxNDQ1NDI3OTQxIn0=</vt:lpwstr>
  </property>
</Properties>
</file>