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hint="eastAsia"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hint="eastAsia"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安徽港口集团芜湖物流有限公司社会</w:t>
      </w:r>
      <w:r>
        <w:rPr>
          <w:rFonts w:hint="eastAsia" w:ascii="方正小标宋简体" w:eastAsia="方正小标宋简体" w:cs="宋体" w:hAnsiTheme="minorEastAsia"/>
          <w:sz w:val="32"/>
          <w:szCs w:val="32"/>
        </w:rPr>
        <w:t>招聘人员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报名</w:t>
      </w:r>
      <w:r>
        <w:rPr>
          <w:rFonts w:hint="eastAsia" w:ascii="方正小标宋简体" w:eastAsia="方正小标宋简体" w:cs="宋体" w:hAnsiTheme="minorEastAsia"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76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87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87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gridSpan w:val="7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087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需要说明的情况</w:t>
            </w:r>
          </w:p>
        </w:tc>
        <w:tc>
          <w:tcPr>
            <w:tcW w:w="8209" w:type="dxa"/>
            <w:gridSpan w:val="34"/>
            <w:vAlign w:val="center"/>
          </w:tcPr>
          <w:p>
            <w:pPr>
              <w:pStyle w:val="10"/>
              <w:ind w:firstLine="480" w:firstLineChars="20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本人符合报名条件要求，在报名表中填报的信息真实、准确、一致。所提供的相关材料均真实有效。如有弄虚作假或填写错误，由本人承担一切后果。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415AD8-BAB6-4515-9A51-1D0FDC86E0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6B0F53-9AC0-4B12-9DEB-B8D29A7F1F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6CCE82-AF21-4A33-B2A5-F9B7587FAA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104B0DAF"/>
    <w:rsid w:val="1F91091A"/>
    <w:rsid w:val="330575B1"/>
    <w:rsid w:val="3CA8377E"/>
    <w:rsid w:val="3EC66CA6"/>
    <w:rsid w:val="3F101845"/>
    <w:rsid w:val="448C602A"/>
    <w:rsid w:val="50CB0BCE"/>
    <w:rsid w:val="541F1C7B"/>
    <w:rsid w:val="562D2F9C"/>
    <w:rsid w:val="63BD3BA0"/>
    <w:rsid w:val="666A1042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1742</Characters>
  <Lines>14</Lines>
  <Paragraphs>4</Paragraphs>
  <TotalTime>36</TotalTime>
  <ScaleCrop>false</ScaleCrop>
  <LinksUpToDate>false</LinksUpToDate>
  <CharactersWithSpaces>2043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沙发下的纽扣</cp:lastModifiedBy>
  <cp:lastPrinted>2020-06-09T03:38:00Z</cp:lastPrinted>
  <dcterms:modified xsi:type="dcterms:W3CDTF">2025-10-20T02:22:15Z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85D372ECA05146F79264921FEEA6AA0D</vt:lpwstr>
  </property>
</Properties>
</file>